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Spacing w:w="20" w:type="dxa"/>
        <w:tblInd w:w="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155"/>
        <w:gridCol w:w="45"/>
        <w:gridCol w:w="1696"/>
        <w:gridCol w:w="3797"/>
        <w:gridCol w:w="3175"/>
      </w:tblGrid>
      <w:tr w:rsidR="00D465AC" w:rsidRPr="008324FA" w:rsidTr="003639B6">
        <w:trPr>
          <w:tblCellSpacing w:w="20" w:type="dxa"/>
        </w:trPr>
        <w:tc>
          <w:tcPr>
            <w:tcW w:w="9788" w:type="dxa"/>
            <w:gridSpan w:val="5"/>
            <w:tcBorders>
              <w:top w:val="nil"/>
              <w:left w:val="nil"/>
              <w:bottom w:val="nil"/>
              <w:right w:val="nil"/>
            </w:tcBorders>
            <w:shd w:val="clear" w:color="auto" w:fill="auto"/>
          </w:tcPr>
          <w:p w:rsidR="00D465AC" w:rsidRPr="008324FA" w:rsidRDefault="00D465AC" w:rsidP="003639B6">
            <w:pPr>
              <w:jc w:val="center"/>
              <w:rPr>
                <w:rFonts w:ascii="Tahoma" w:hAnsi="Tahoma" w:cs="PT Bold Broken" w:hint="cs"/>
                <w:b/>
                <w:bCs/>
                <w:rtl/>
              </w:rPr>
            </w:pPr>
            <w:r w:rsidRPr="008324FA">
              <w:rPr>
                <w:rFonts w:ascii="Tahoma" w:hAnsi="Tahoma" w:cs="PT Bold Broken" w:hint="cs"/>
                <w:b/>
                <w:bCs/>
                <w:rtl/>
              </w:rPr>
              <w:t xml:space="preserve">توزيع المحاضرات بحسب الأسابيع لمادة تنمية مهارات التفكير </w:t>
            </w:r>
          </w:p>
        </w:tc>
      </w:tr>
      <w:tr w:rsidR="00D465AC" w:rsidRPr="008324FA" w:rsidTr="003639B6">
        <w:trPr>
          <w:tblCellSpacing w:w="20" w:type="dxa"/>
        </w:trPr>
        <w:tc>
          <w:tcPr>
            <w:tcW w:w="9788" w:type="dxa"/>
            <w:gridSpan w:val="5"/>
            <w:shd w:val="clear" w:color="auto" w:fill="auto"/>
          </w:tcPr>
          <w:p w:rsidR="00D465AC" w:rsidRPr="008324FA" w:rsidRDefault="00D465AC" w:rsidP="003639B6">
            <w:pPr>
              <w:rPr>
                <w:rFonts w:ascii="Tahoma" w:hAnsi="Tahoma" w:cs="AL-Mohanad" w:hint="cs"/>
                <w:b/>
                <w:bCs/>
                <w:rtl/>
              </w:rPr>
            </w:pPr>
            <w:r w:rsidRPr="008324FA">
              <w:rPr>
                <w:rFonts w:ascii="Tahoma" w:hAnsi="Tahoma" w:cs="AL-Mohanad" w:hint="cs"/>
                <w:b/>
                <w:bCs/>
                <w:rtl/>
              </w:rPr>
              <w:t xml:space="preserve">أولا: الجدول الأسبوعي لمحور التفكير </w:t>
            </w: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الأسبوع</w:t>
            </w:r>
          </w:p>
        </w:tc>
        <w:tc>
          <w:tcPr>
            <w:tcW w:w="1701" w:type="dxa"/>
            <w:gridSpan w:val="2"/>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الفصل</w:t>
            </w:r>
          </w:p>
        </w:tc>
        <w:tc>
          <w:tcPr>
            <w:tcW w:w="3757" w:type="dxa"/>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الموضوعات المقررة</w:t>
            </w:r>
          </w:p>
        </w:tc>
        <w:tc>
          <w:tcPr>
            <w:tcW w:w="3115" w:type="dxa"/>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للإطلاع فقط (ليست مقررة)</w:t>
            </w: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الأول</w:t>
            </w:r>
          </w:p>
        </w:tc>
        <w:tc>
          <w:tcPr>
            <w:tcW w:w="1701" w:type="dxa"/>
            <w:gridSpan w:val="2"/>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مقدمة في التفكير</w:t>
            </w:r>
          </w:p>
        </w:tc>
        <w:tc>
          <w:tcPr>
            <w:tcW w:w="3757" w:type="dxa"/>
            <w:shd w:val="clear" w:color="auto" w:fill="auto"/>
          </w:tcPr>
          <w:p w:rsidR="00D465AC" w:rsidRPr="008324FA" w:rsidRDefault="00D465AC" w:rsidP="003639B6">
            <w:pPr>
              <w:jc w:val="both"/>
              <w:rPr>
                <w:rFonts w:ascii="Tahoma" w:hAnsi="Tahoma" w:cs="AL-Mohanad" w:hint="cs"/>
                <w:rtl/>
              </w:rPr>
            </w:pPr>
            <w:r w:rsidRPr="008324FA">
              <w:rPr>
                <w:rFonts w:ascii="Tahoma" w:hAnsi="Tahoma" w:cs="AL-Mohanad" w:hint="cs"/>
                <w:rtl/>
              </w:rPr>
              <w:t>المدخل إلى عملية التفكير</w:t>
            </w:r>
          </w:p>
          <w:p w:rsidR="00D465AC" w:rsidRPr="008324FA" w:rsidRDefault="00D465AC" w:rsidP="003639B6">
            <w:pPr>
              <w:jc w:val="both"/>
              <w:rPr>
                <w:rFonts w:ascii="Tahoma" w:hAnsi="Tahoma" w:cs="AL-Mohanad" w:hint="cs"/>
                <w:rtl/>
              </w:rPr>
            </w:pPr>
            <w:r w:rsidRPr="008324FA">
              <w:rPr>
                <w:rFonts w:ascii="Tahoma" w:hAnsi="Tahoma" w:cs="AL-Mohanad" w:hint="cs"/>
                <w:rtl/>
              </w:rPr>
              <w:t>تعريف التفكير</w:t>
            </w:r>
          </w:p>
          <w:p w:rsidR="00D465AC" w:rsidRPr="008324FA" w:rsidRDefault="00D465AC" w:rsidP="003639B6">
            <w:pPr>
              <w:jc w:val="both"/>
              <w:rPr>
                <w:rFonts w:ascii="Tahoma" w:hAnsi="Tahoma" w:cs="AL-Mohanad" w:hint="cs"/>
                <w:rtl/>
              </w:rPr>
            </w:pPr>
            <w:r w:rsidRPr="008324FA">
              <w:rPr>
                <w:rFonts w:ascii="Tahoma" w:hAnsi="Tahoma" w:cs="AL-Mohanad" w:hint="cs"/>
                <w:rtl/>
              </w:rPr>
              <w:t>تصنيفات التفكير</w:t>
            </w:r>
          </w:p>
          <w:p w:rsidR="00D465AC" w:rsidRPr="008324FA" w:rsidRDefault="00D465AC" w:rsidP="003639B6">
            <w:pPr>
              <w:jc w:val="both"/>
              <w:rPr>
                <w:rFonts w:ascii="Tahoma" w:hAnsi="Tahoma" w:cs="AL-Mohanad" w:hint="cs"/>
                <w:rtl/>
              </w:rPr>
            </w:pPr>
            <w:r w:rsidRPr="008324FA">
              <w:rPr>
                <w:rFonts w:ascii="Tahoma" w:hAnsi="Tahoma" w:cs="AL-Mohanad" w:hint="cs"/>
                <w:rtl/>
              </w:rPr>
              <w:t>خصائص التفكير</w:t>
            </w:r>
          </w:p>
          <w:p w:rsidR="00D465AC" w:rsidRPr="008324FA" w:rsidRDefault="00D465AC" w:rsidP="003639B6">
            <w:pPr>
              <w:jc w:val="both"/>
              <w:rPr>
                <w:rFonts w:ascii="Tahoma" w:hAnsi="Tahoma" w:cs="AL-Mohanad"/>
                <w:rtl/>
              </w:rPr>
            </w:pPr>
            <w:r w:rsidRPr="008324FA">
              <w:rPr>
                <w:rFonts w:ascii="Tahoma" w:hAnsi="Tahoma" w:cs="AL-Mohanad" w:hint="cs"/>
                <w:rtl/>
              </w:rPr>
              <w:t>أخطاء التفكير</w:t>
            </w:r>
          </w:p>
        </w:tc>
        <w:tc>
          <w:tcPr>
            <w:tcW w:w="3115" w:type="dxa"/>
            <w:shd w:val="clear" w:color="auto" w:fill="auto"/>
          </w:tcPr>
          <w:p w:rsidR="00D465AC" w:rsidRPr="008324FA" w:rsidRDefault="00D465AC" w:rsidP="003639B6">
            <w:pPr>
              <w:jc w:val="both"/>
              <w:rPr>
                <w:rFonts w:ascii="Tahoma" w:hAnsi="Tahoma" w:cs="AL-Mohanad" w:hint="cs"/>
                <w:rtl/>
              </w:rPr>
            </w:pPr>
            <w:r w:rsidRPr="008324FA">
              <w:rPr>
                <w:rFonts w:ascii="Tahoma" w:hAnsi="Tahoma" w:cs="AL-Mohanad" w:hint="cs"/>
                <w:rtl/>
              </w:rPr>
              <w:t>نظريات التفكير</w:t>
            </w:r>
          </w:p>
          <w:p w:rsidR="00D465AC" w:rsidRPr="008324FA" w:rsidRDefault="00D465AC" w:rsidP="003639B6">
            <w:pPr>
              <w:jc w:val="both"/>
              <w:rPr>
                <w:rFonts w:ascii="Tahoma" w:hAnsi="Tahoma" w:cs="AL-Mohanad"/>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الثاني</w:t>
            </w:r>
          </w:p>
        </w:tc>
        <w:tc>
          <w:tcPr>
            <w:tcW w:w="1701" w:type="dxa"/>
            <w:gridSpan w:val="2"/>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مهارات التفكير</w:t>
            </w:r>
          </w:p>
        </w:tc>
        <w:tc>
          <w:tcPr>
            <w:tcW w:w="3757" w:type="dxa"/>
            <w:shd w:val="clear" w:color="auto" w:fill="auto"/>
          </w:tcPr>
          <w:p w:rsidR="00D465AC" w:rsidRPr="008324FA" w:rsidRDefault="00D465AC" w:rsidP="003639B6">
            <w:pPr>
              <w:jc w:val="both"/>
              <w:rPr>
                <w:rFonts w:ascii="Tahoma" w:hAnsi="Tahoma" w:cs="AL-Mohanad" w:hint="cs"/>
                <w:rtl/>
              </w:rPr>
            </w:pPr>
            <w:r w:rsidRPr="008324FA">
              <w:rPr>
                <w:rFonts w:ascii="Tahoma" w:hAnsi="Tahoma" w:cs="AL-Mohanad" w:hint="cs"/>
                <w:rtl/>
              </w:rPr>
              <w:t>التفكير من أجل الفهم</w:t>
            </w:r>
          </w:p>
          <w:p w:rsidR="00D465AC" w:rsidRPr="008324FA" w:rsidRDefault="00D465AC" w:rsidP="003639B6">
            <w:pPr>
              <w:jc w:val="both"/>
              <w:rPr>
                <w:rFonts w:ascii="Tahoma" w:hAnsi="Tahoma" w:cs="AL-Mohanad" w:hint="cs"/>
                <w:rtl/>
              </w:rPr>
            </w:pPr>
            <w:r w:rsidRPr="008324FA">
              <w:rPr>
                <w:rFonts w:ascii="Tahoma" w:hAnsi="Tahoma" w:cs="AL-Mohanad" w:hint="cs"/>
                <w:rtl/>
              </w:rPr>
              <w:t>مهارات التوضيح والفهم</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المقارنة والمقابلة</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التصنيف والتعريف</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تحديد العلاقة بين الجزء والكل   </w:t>
            </w:r>
          </w:p>
          <w:p w:rsidR="00D465AC" w:rsidRPr="008324FA" w:rsidRDefault="00D465AC" w:rsidP="003639B6">
            <w:pPr>
              <w:jc w:val="both"/>
              <w:rPr>
                <w:rFonts w:ascii="Tahoma" w:hAnsi="Tahoma" w:cs="AL-Mohanad" w:hint="cs"/>
                <w:rtl/>
              </w:rPr>
            </w:pPr>
            <w:r w:rsidRPr="008324FA">
              <w:rPr>
                <w:rFonts w:ascii="Tahoma" w:hAnsi="Tahoma" w:cs="AL-Mohanad" w:hint="cs"/>
                <w:rtl/>
              </w:rPr>
              <w:t>التفكير الناقد</w:t>
            </w:r>
          </w:p>
          <w:p w:rsidR="00D465AC" w:rsidRPr="008324FA" w:rsidRDefault="00D465AC" w:rsidP="003639B6">
            <w:pPr>
              <w:jc w:val="both"/>
              <w:rPr>
                <w:rFonts w:ascii="Tahoma" w:hAnsi="Tahoma" w:cs="AL-Mohanad" w:hint="cs"/>
                <w:rtl/>
              </w:rPr>
            </w:pPr>
            <w:r w:rsidRPr="008324FA">
              <w:rPr>
                <w:rFonts w:ascii="Tahoma" w:hAnsi="Tahoma" w:cs="AL-Mohanad" w:hint="cs"/>
                <w:rtl/>
              </w:rPr>
              <w:t>تعريفات التفكير الناقد</w:t>
            </w:r>
          </w:p>
          <w:p w:rsidR="00D465AC" w:rsidRPr="008324FA" w:rsidRDefault="00D465AC" w:rsidP="003639B6">
            <w:pPr>
              <w:jc w:val="both"/>
              <w:rPr>
                <w:rFonts w:ascii="Tahoma" w:hAnsi="Tahoma" w:cs="AL-Mohanad" w:hint="cs"/>
                <w:rtl/>
              </w:rPr>
            </w:pPr>
            <w:r w:rsidRPr="008324FA">
              <w:rPr>
                <w:rFonts w:ascii="Tahoma" w:hAnsi="Tahoma" w:cs="AL-Mohanad" w:hint="cs"/>
                <w:rtl/>
              </w:rPr>
              <w:t>خصائص المفكر الناقد</w:t>
            </w:r>
          </w:p>
          <w:p w:rsidR="00D465AC" w:rsidRPr="008324FA" w:rsidRDefault="00D465AC" w:rsidP="003639B6">
            <w:pPr>
              <w:jc w:val="both"/>
              <w:rPr>
                <w:rFonts w:ascii="Tahoma" w:hAnsi="Tahoma" w:cs="AL-Mohanad" w:hint="cs"/>
                <w:rtl/>
              </w:rPr>
            </w:pPr>
            <w:r w:rsidRPr="008324FA">
              <w:rPr>
                <w:rFonts w:ascii="Tahoma" w:hAnsi="Tahoma" w:cs="AL-Mohanad" w:hint="cs"/>
                <w:rtl/>
              </w:rPr>
              <w:t>سمات التفكير الناقد</w:t>
            </w:r>
          </w:p>
        </w:tc>
        <w:tc>
          <w:tcPr>
            <w:tcW w:w="3115" w:type="dxa"/>
            <w:shd w:val="clear" w:color="auto" w:fill="auto"/>
          </w:tcPr>
          <w:p w:rsidR="00D465AC" w:rsidRPr="008324FA" w:rsidRDefault="00D465AC" w:rsidP="003639B6">
            <w:pPr>
              <w:jc w:val="lowKashida"/>
              <w:rPr>
                <w:rFonts w:ascii="Tahoma" w:hAnsi="Tahoma" w:cs="AL-Mohanad" w:hint="cs"/>
                <w:rtl/>
              </w:rPr>
            </w:pPr>
            <w:r w:rsidRPr="008324FA">
              <w:rPr>
                <w:rFonts w:ascii="Tahoma" w:hAnsi="Tahoma" w:cs="AL-Mohanad" w:hint="cs"/>
                <w:rtl/>
              </w:rPr>
              <w:t>مهارة التسلسل</w:t>
            </w:r>
          </w:p>
          <w:p w:rsidR="00D465AC" w:rsidRPr="008324FA" w:rsidRDefault="00D465AC" w:rsidP="003639B6">
            <w:pPr>
              <w:jc w:val="lowKashida"/>
              <w:rPr>
                <w:rFonts w:ascii="Tahoma" w:hAnsi="Tahoma" w:cs="AL-Mohanad" w:hint="cs"/>
                <w:rtl/>
              </w:rPr>
            </w:pPr>
            <w:r w:rsidRPr="008324FA">
              <w:rPr>
                <w:rFonts w:ascii="Tahoma" w:hAnsi="Tahoma" w:cs="AL-Mohanad" w:hint="cs"/>
                <w:rtl/>
              </w:rPr>
              <w:t>مهارة إيجاد الأسباب واستخلاص النتائج</w:t>
            </w:r>
          </w:p>
          <w:p w:rsidR="00D465AC" w:rsidRPr="008324FA" w:rsidRDefault="00D465AC" w:rsidP="003639B6">
            <w:pPr>
              <w:jc w:val="lowKashida"/>
              <w:rPr>
                <w:rFonts w:ascii="Tahoma" w:hAnsi="Tahoma" w:cs="AL-Mohanad" w:hint="cs"/>
                <w:rtl/>
              </w:rPr>
            </w:pPr>
            <w:r w:rsidRPr="008324FA">
              <w:rPr>
                <w:rFonts w:ascii="Tahoma" w:hAnsi="Tahoma" w:cs="AL-Mohanad" w:hint="cs"/>
                <w:rtl/>
              </w:rPr>
              <w:t xml:space="preserve">مهارة الكشف عن </w:t>
            </w:r>
            <w:proofErr w:type="spellStart"/>
            <w:r w:rsidRPr="008324FA">
              <w:rPr>
                <w:rFonts w:ascii="Tahoma" w:hAnsi="Tahoma" w:cs="AL-Mohanad" w:hint="cs"/>
                <w:rtl/>
              </w:rPr>
              <w:t>الأفتراضات</w:t>
            </w:r>
            <w:proofErr w:type="spellEnd"/>
          </w:p>
          <w:p w:rsidR="00D465AC" w:rsidRPr="008324FA" w:rsidRDefault="00D465AC" w:rsidP="003639B6">
            <w:pPr>
              <w:jc w:val="lowKashida"/>
              <w:rPr>
                <w:rFonts w:ascii="Tahoma" w:hAnsi="Tahoma" w:cs="AL-Mohanad" w:hint="cs"/>
                <w:rtl/>
              </w:rPr>
            </w:pPr>
            <w:r w:rsidRPr="008324FA">
              <w:rPr>
                <w:rFonts w:ascii="Tahoma" w:hAnsi="Tahoma" w:cs="AL-Mohanad" w:hint="cs"/>
                <w:rtl/>
              </w:rPr>
              <w:t>مراحل تعلم التفكير الناقد</w:t>
            </w:r>
          </w:p>
          <w:p w:rsidR="00D465AC" w:rsidRPr="008324FA" w:rsidRDefault="00D465AC" w:rsidP="003639B6">
            <w:pPr>
              <w:jc w:val="both"/>
              <w:rPr>
                <w:rFonts w:ascii="Tahoma" w:hAnsi="Tahoma" w:cs="AL-Mohanad" w:hint="cs"/>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الثالث</w:t>
            </w:r>
          </w:p>
        </w:tc>
        <w:tc>
          <w:tcPr>
            <w:tcW w:w="1701" w:type="dxa"/>
            <w:gridSpan w:val="2"/>
            <w:shd w:val="clear" w:color="auto" w:fill="auto"/>
          </w:tcPr>
          <w:p w:rsidR="00D465AC" w:rsidRPr="008324FA" w:rsidRDefault="00D465AC" w:rsidP="003639B6">
            <w:pPr>
              <w:jc w:val="center"/>
              <w:rPr>
                <w:rFonts w:ascii="Tahoma" w:hAnsi="Tahoma" w:cs="AL-Mohanad"/>
                <w:rtl/>
              </w:rPr>
            </w:pPr>
            <w:r w:rsidRPr="008324FA">
              <w:rPr>
                <w:rFonts w:ascii="Tahoma" w:hAnsi="Tahoma" w:cs="AL-Mohanad" w:hint="cs"/>
                <w:rtl/>
              </w:rPr>
              <w:t>مهارات التفكير</w:t>
            </w:r>
          </w:p>
        </w:tc>
        <w:tc>
          <w:tcPr>
            <w:tcW w:w="3757" w:type="dxa"/>
            <w:shd w:val="clear" w:color="auto" w:fill="auto"/>
          </w:tcPr>
          <w:p w:rsidR="00D465AC" w:rsidRPr="008324FA" w:rsidRDefault="00D465AC" w:rsidP="003639B6">
            <w:pPr>
              <w:jc w:val="both"/>
              <w:rPr>
                <w:rFonts w:ascii="Tahoma" w:hAnsi="Tahoma" w:cs="AL-Mohanad" w:hint="cs"/>
                <w:rtl/>
              </w:rPr>
            </w:pPr>
            <w:r w:rsidRPr="008324FA">
              <w:rPr>
                <w:rFonts w:ascii="Tahoma" w:hAnsi="Tahoma" w:cs="AL-Mohanad" w:hint="cs"/>
                <w:rtl/>
              </w:rPr>
              <w:t>مهارات التفكير الناقد</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تحديد </w:t>
            </w:r>
            <w:proofErr w:type="spellStart"/>
            <w:r w:rsidRPr="008324FA">
              <w:rPr>
                <w:rFonts w:ascii="Tahoma" w:hAnsi="Tahoma" w:cs="AL-Mohanad" w:hint="cs"/>
                <w:rtl/>
              </w:rPr>
              <w:t>موثوقية</w:t>
            </w:r>
            <w:proofErr w:type="spellEnd"/>
            <w:r w:rsidRPr="008324FA">
              <w:rPr>
                <w:rFonts w:ascii="Tahoma" w:hAnsi="Tahoma" w:cs="AL-Mohanad" w:hint="cs"/>
                <w:rtl/>
              </w:rPr>
              <w:t xml:space="preserve"> المصادر</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الملاحظة</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التفسير </w:t>
            </w:r>
            <w:proofErr w:type="spellStart"/>
            <w:r w:rsidRPr="008324FA">
              <w:rPr>
                <w:rFonts w:ascii="Tahoma" w:hAnsi="Tahoma" w:cs="AL-Mohanad" w:hint="cs"/>
                <w:rtl/>
              </w:rPr>
              <w:t>السببي</w:t>
            </w:r>
            <w:proofErr w:type="spellEnd"/>
          </w:p>
          <w:p w:rsidR="00D465AC" w:rsidRPr="008324FA" w:rsidRDefault="00D465AC" w:rsidP="003639B6">
            <w:pPr>
              <w:jc w:val="both"/>
              <w:rPr>
                <w:rFonts w:ascii="Tahoma" w:hAnsi="Tahoma" w:cs="AL-Mohanad" w:hint="cs"/>
                <w:rtl/>
              </w:rPr>
            </w:pPr>
            <w:r w:rsidRPr="008324FA">
              <w:rPr>
                <w:rFonts w:ascii="Tahoma" w:hAnsi="Tahoma" w:cs="AL-Mohanad" w:hint="cs"/>
                <w:rtl/>
              </w:rPr>
              <w:t xml:space="preserve">      التفكير الإبداعي</w:t>
            </w:r>
          </w:p>
          <w:p w:rsidR="00D465AC" w:rsidRPr="008324FA" w:rsidRDefault="00D465AC" w:rsidP="003639B6">
            <w:pPr>
              <w:jc w:val="both"/>
              <w:rPr>
                <w:rFonts w:ascii="Tahoma" w:hAnsi="Tahoma" w:cs="AL-Mohanad" w:hint="cs"/>
                <w:rtl/>
              </w:rPr>
            </w:pPr>
            <w:r w:rsidRPr="008324FA">
              <w:rPr>
                <w:rFonts w:ascii="Tahoma" w:hAnsi="Tahoma" w:cs="AL-Mohanad" w:hint="cs"/>
                <w:rtl/>
              </w:rPr>
              <w:t>تعريفات التفكير الإبداعي</w:t>
            </w:r>
          </w:p>
          <w:p w:rsidR="00D465AC" w:rsidRPr="008324FA" w:rsidRDefault="00D465AC" w:rsidP="003639B6">
            <w:pPr>
              <w:jc w:val="both"/>
              <w:rPr>
                <w:rFonts w:ascii="Tahoma" w:hAnsi="Tahoma" w:cs="AL-Mohanad" w:hint="cs"/>
                <w:rtl/>
              </w:rPr>
            </w:pPr>
            <w:r w:rsidRPr="008324FA">
              <w:rPr>
                <w:rFonts w:ascii="Tahoma" w:hAnsi="Tahoma" w:cs="AL-Mohanad" w:hint="cs"/>
                <w:rtl/>
              </w:rPr>
              <w:t>سمات التفكير الإبداعي</w:t>
            </w:r>
          </w:p>
          <w:p w:rsidR="00D465AC" w:rsidRPr="008324FA" w:rsidRDefault="00D465AC" w:rsidP="003639B6">
            <w:pPr>
              <w:jc w:val="both"/>
              <w:rPr>
                <w:rFonts w:ascii="Tahoma" w:hAnsi="Tahoma" w:cs="AL-Mohanad" w:hint="cs"/>
                <w:rtl/>
              </w:rPr>
            </w:pPr>
            <w:r w:rsidRPr="008324FA">
              <w:rPr>
                <w:rFonts w:ascii="Tahoma" w:hAnsi="Tahoma" w:cs="AL-Mohanad" w:hint="cs"/>
                <w:rtl/>
              </w:rPr>
              <w:t>خصائص المفكر المبدع</w:t>
            </w:r>
          </w:p>
          <w:p w:rsidR="00D465AC" w:rsidRPr="008324FA" w:rsidRDefault="00D465AC" w:rsidP="003639B6">
            <w:pPr>
              <w:jc w:val="both"/>
              <w:rPr>
                <w:rFonts w:ascii="Tahoma" w:hAnsi="Tahoma" w:cs="AL-Mohanad" w:hint="cs"/>
                <w:rtl/>
              </w:rPr>
            </w:pPr>
            <w:r w:rsidRPr="008324FA">
              <w:rPr>
                <w:rFonts w:ascii="Tahoma" w:hAnsi="Tahoma" w:cs="AL-Mohanad" w:hint="cs"/>
                <w:rtl/>
              </w:rPr>
              <w:t>مهارات التفكير الإبداعي</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توليد الاحتمالات</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       مهارة ابتكار الاستعارا</w:t>
            </w:r>
            <w:r w:rsidRPr="008324FA">
              <w:rPr>
                <w:rFonts w:ascii="Tahoma" w:hAnsi="Tahoma" w:cs="AL-Mohanad" w:hint="eastAsia"/>
                <w:rtl/>
              </w:rPr>
              <w:t>ت</w:t>
            </w:r>
          </w:p>
        </w:tc>
        <w:tc>
          <w:tcPr>
            <w:tcW w:w="3115" w:type="dxa"/>
            <w:shd w:val="clear" w:color="auto" w:fill="auto"/>
          </w:tcPr>
          <w:p w:rsidR="00D465AC" w:rsidRPr="008324FA" w:rsidRDefault="00D465AC" w:rsidP="003639B6">
            <w:pPr>
              <w:jc w:val="lowKashida"/>
              <w:rPr>
                <w:rFonts w:ascii="Tahoma" w:hAnsi="Tahoma" w:cs="AL-Mohanad" w:hint="cs"/>
                <w:rtl/>
              </w:rPr>
            </w:pPr>
            <w:r w:rsidRPr="008324FA">
              <w:rPr>
                <w:rFonts w:ascii="Tahoma" w:hAnsi="Tahoma" w:cs="AL-Mohanad" w:hint="cs"/>
                <w:rtl/>
              </w:rPr>
              <w:t>مهارة التنبؤ</w:t>
            </w:r>
          </w:p>
          <w:p w:rsidR="00D465AC" w:rsidRPr="008324FA" w:rsidRDefault="00D465AC" w:rsidP="003639B6">
            <w:pPr>
              <w:jc w:val="lowKashida"/>
              <w:rPr>
                <w:rFonts w:ascii="Tahoma" w:hAnsi="Tahoma" w:cs="AL-Mohanad" w:hint="cs"/>
                <w:rtl/>
              </w:rPr>
            </w:pPr>
            <w:r w:rsidRPr="008324FA">
              <w:rPr>
                <w:rFonts w:ascii="Tahoma" w:hAnsi="Tahoma" w:cs="AL-Mohanad" w:hint="cs"/>
                <w:rtl/>
              </w:rPr>
              <w:t>مهارة التعليل بالقياس</w:t>
            </w:r>
          </w:p>
          <w:p w:rsidR="00D465AC" w:rsidRPr="008324FA" w:rsidRDefault="00D465AC" w:rsidP="003639B6">
            <w:pPr>
              <w:jc w:val="lowKashida"/>
              <w:rPr>
                <w:rFonts w:ascii="Tahoma" w:hAnsi="Tahoma" w:cs="AL-Mohanad" w:hint="cs"/>
                <w:rtl/>
              </w:rPr>
            </w:pPr>
            <w:r w:rsidRPr="008324FA">
              <w:rPr>
                <w:rFonts w:ascii="Tahoma" w:hAnsi="Tahoma" w:cs="AL-Mohanad" w:hint="cs"/>
                <w:rtl/>
              </w:rPr>
              <w:t>مهارة التعميم</w:t>
            </w:r>
          </w:p>
          <w:p w:rsidR="00D465AC" w:rsidRPr="008324FA" w:rsidRDefault="00D465AC" w:rsidP="003639B6">
            <w:pPr>
              <w:jc w:val="lowKashida"/>
              <w:rPr>
                <w:rFonts w:ascii="Tahoma" w:hAnsi="Tahoma" w:cs="AL-Mohanad" w:hint="cs"/>
                <w:rtl/>
              </w:rPr>
            </w:pPr>
            <w:r w:rsidRPr="008324FA">
              <w:rPr>
                <w:rFonts w:ascii="Tahoma" w:hAnsi="Tahoma" w:cs="AL-Mohanad" w:hint="cs"/>
                <w:rtl/>
              </w:rPr>
              <w:t>مهارة التعليل الشرطي</w:t>
            </w:r>
          </w:p>
          <w:p w:rsidR="00D465AC" w:rsidRPr="008324FA" w:rsidRDefault="00D465AC" w:rsidP="003639B6">
            <w:pPr>
              <w:jc w:val="lowKashida"/>
              <w:rPr>
                <w:rFonts w:ascii="Tahoma" w:hAnsi="Tahoma" w:cs="AL-Mohanad" w:hint="cs"/>
                <w:rtl/>
              </w:rPr>
            </w:pPr>
          </w:p>
          <w:p w:rsidR="00D465AC" w:rsidRPr="008324FA" w:rsidRDefault="00D465AC" w:rsidP="003639B6">
            <w:pPr>
              <w:jc w:val="lowKashida"/>
              <w:rPr>
                <w:rFonts w:ascii="Tahoma" w:hAnsi="Tahoma" w:cs="AL-Mohanad" w:hint="cs"/>
                <w:rtl/>
              </w:rPr>
            </w:pPr>
            <w:r w:rsidRPr="008324FA">
              <w:rPr>
                <w:rFonts w:ascii="Tahoma" w:hAnsi="Tahoma" w:cs="AL-Mohanad" w:hint="cs"/>
                <w:rtl/>
              </w:rPr>
              <w:t>مراحل العملية الإبداعية</w:t>
            </w:r>
          </w:p>
          <w:p w:rsidR="00D465AC" w:rsidRPr="008324FA" w:rsidRDefault="00D465AC" w:rsidP="003639B6">
            <w:pPr>
              <w:jc w:val="both"/>
              <w:rPr>
                <w:rFonts w:ascii="Tahoma" w:hAnsi="Tahoma" w:cs="AL-Mohanad"/>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الرابع (نصف الأسبوع فقط ، أيام السبت والاثنين أو يوم الأحد فقط)</w:t>
            </w:r>
          </w:p>
        </w:tc>
        <w:tc>
          <w:tcPr>
            <w:tcW w:w="1701" w:type="dxa"/>
            <w:gridSpan w:val="2"/>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استراتيجيات التفكير</w:t>
            </w:r>
          </w:p>
        </w:tc>
        <w:tc>
          <w:tcPr>
            <w:tcW w:w="3757" w:type="dxa"/>
            <w:shd w:val="clear" w:color="auto" w:fill="auto"/>
          </w:tcPr>
          <w:p w:rsidR="00D465AC" w:rsidRPr="008324FA" w:rsidRDefault="00D465AC" w:rsidP="003639B6">
            <w:pPr>
              <w:jc w:val="both"/>
              <w:rPr>
                <w:rFonts w:ascii="Tahoma" w:hAnsi="Tahoma" w:cs="AL-Mohanad" w:hint="cs"/>
                <w:rtl/>
              </w:rPr>
            </w:pPr>
            <w:proofErr w:type="spellStart"/>
            <w:r w:rsidRPr="008324FA">
              <w:rPr>
                <w:rFonts w:ascii="Tahoma" w:hAnsi="Tahoma" w:cs="AL-Mohanad" w:hint="cs"/>
                <w:rtl/>
              </w:rPr>
              <w:t>استراتيجية</w:t>
            </w:r>
            <w:proofErr w:type="spellEnd"/>
            <w:r w:rsidRPr="008324FA">
              <w:rPr>
                <w:rFonts w:ascii="Tahoma" w:hAnsi="Tahoma" w:cs="AL-Mohanad" w:hint="cs"/>
                <w:rtl/>
              </w:rPr>
              <w:t xml:space="preserve"> حل المشكلات</w:t>
            </w:r>
          </w:p>
          <w:p w:rsidR="00D465AC" w:rsidRPr="008324FA" w:rsidRDefault="00D465AC" w:rsidP="003639B6">
            <w:pPr>
              <w:jc w:val="both"/>
              <w:rPr>
                <w:rFonts w:ascii="Tahoma" w:hAnsi="Tahoma" w:cs="AL-Mohanad" w:hint="cs"/>
                <w:rtl/>
              </w:rPr>
            </w:pPr>
            <w:r w:rsidRPr="008324FA">
              <w:rPr>
                <w:rFonts w:ascii="Tahoma" w:hAnsi="Tahoma" w:cs="AL-Mohanad" w:hint="cs"/>
                <w:rtl/>
              </w:rPr>
              <w:t>تعريف المشكلة</w:t>
            </w:r>
          </w:p>
          <w:p w:rsidR="00D465AC" w:rsidRPr="008324FA" w:rsidRDefault="00D465AC" w:rsidP="003639B6">
            <w:pPr>
              <w:jc w:val="both"/>
              <w:rPr>
                <w:rFonts w:ascii="Tahoma" w:hAnsi="Tahoma" w:cs="AL-Mohanad" w:hint="cs"/>
                <w:rtl/>
              </w:rPr>
            </w:pPr>
            <w:r w:rsidRPr="008324FA">
              <w:rPr>
                <w:rFonts w:ascii="Tahoma" w:hAnsi="Tahoma" w:cs="AL-Mohanad" w:hint="cs"/>
                <w:rtl/>
              </w:rPr>
              <w:t>الأهداف التربوية لإستراتيجية حل المشكلات</w:t>
            </w:r>
          </w:p>
          <w:p w:rsidR="00D465AC" w:rsidRPr="008324FA" w:rsidRDefault="00D465AC" w:rsidP="003639B6">
            <w:pPr>
              <w:jc w:val="both"/>
              <w:rPr>
                <w:rFonts w:ascii="Tahoma" w:hAnsi="Tahoma" w:cs="AL-Mohanad" w:hint="cs"/>
                <w:rtl/>
              </w:rPr>
            </w:pPr>
            <w:r w:rsidRPr="008324FA">
              <w:rPr>
                <w:rFonts w:ascii="Tahoma" w:hAnsi="Tahoma" w:cs="AL-Mohanad" w:hint="cs"/>
                <w:rtl/>
              </w:rPr>
              <w:t>خطوات حل المشكلات</w:t>
            </w:r>
          </w:p>
          <w:p w:rsidR="00D465AC" w:rsidRPr="008324FA" w:rsidRDefault="00D465AC" w:rsidP="003639B6">
            <w:pPr>
              <w:jc w:val="both"/>
              <w:rPr>
                <w:rFonts w:ascii="Tahoma" w:hAnsi="Tahoma" w:cs="AL-Mohanad" w:hint="cs"/>
                <w:rtl/>
              </w:rPr>
            </w:pPr>
            <w:proofErr w:type="spellStart"/>
            <w:r w:rsidRPr="008324FA">
              <w:rPr>
                <w:rFonts w:ascii="Tahoma" w:hAnsi="Tahoma" w:cs="AL-Mohanad" w:hint="cs"/>
                <w:rtl/>
              </w:rPr>
              <w:t>استراتيجية</w:t>
            </w:r>
            <w:proofErr w:type="spellEnd"/>
            <w:r w:rsidRPr="008324FA">
              <w:rPr>
                <w:rFonts w:ascii="Tahoma" w:hAnsi="Tahoma" w:cs="AL-Mohanad" w:hint="cs"/>
                <w:rtl/>
              </w:rPr>
              <w:t xml:space="preserve"> </w:t>
            </w:r>
            <w:proofErr w:type="spellStart"/>
            <w:r w:rsidRPr="008324FA">
              <w:rPr>
                <w:rFonts w:ascii="Tahoma" w:hAnsi="Tahoma" w:cs="AL-Mohanad" w:hint="cs"/>
                <w:rtl/>
              </w:rPr>
              <w:t>إتخاذ</w:t>
            </w:r>
            <w:proofErr w:type="spellEnd"/>
            <w:r w:rsidRPr="008324FA">
              <w:rPr>
                <w:rFonts w:ascii="Tahoma" w:hAnsi="Tahoma" w:cs="AL-Mohanad" w:hint="cs"/>
                <w:rtl/>
              </w:rPr>
              <w:t xml:space="preserve"> القرار</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مفهوم </w:t>
            </w:r>
            <w:proofErr w:type="spellStart"/>
            <w:r w:rsidRPr="008324FA">
              <w:rPr>
                <w:rFonts w:ascii="Tahoma" w:hAnsi="Tahoma" w:cs="AL-Mohanad" w:hint="cs"/>
                <w:rtl/>
              </w:rPr>
              <w:t>إتخاذ</w:t>
            </w:r>
            <w:proofErr w:type="spellEnd"/>
            <w:r w:rsidRPr="008324FA">
              <w:rPr>
                <w:rFonts w:ascii="Tahoma" w:hAnsi="Tahoma" w:cs="AL-Mohanad" w:hint="cs"/>
                <w:rtl/>
              </w:rPr>
              <w:t xml:space="preserve"> القرار</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العوامل المؤثرة في </w:t>
            </w:r>
            <w:proofErr w:type="spellStart"/>
            <w:r w:rsidRPr="008324FA">
              <w:rPr>
                <w:rFonts w:ascii="Tahoma" w:hAnsi="Tahoma" w:cs="AL-Mohanad" w:hint="cs"/>
                <w:rtl/>
              </w:rPr>
              <w:t>إتخاذ</w:t>
            </w:r>
            <w:proofErr w:type="spellEnd"/>
            <w:r w:rsidRPr="008324FA">
              <w:rPr>
                <w:rFonts w:ascii="Tahoma" w:hAnsi="Tahoma" w:cs="AL-Mohanad" w:hint="cs"/>
                <w:rtl/>
              </w:rPr>
              <w:t xml:space="preserve"> القرار</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أساليب </w:t>
            </w:r>
            <w:proofErr w:type="spellStart"/>
            <w:r w:rsidRPr="008324FA">
              <w:rPr>
                <w:rFonts w:ascii="Tahoma" w:hAnsi="Tahoma" w:cs="AL-Mohanad" w:hint="cs"/>
                <w:rtl/>
              </w:rPr>
              <w:t>إتخاذ</w:t>
            </w:r>
            <w:proofErr w:type="spellEnd"/>
            <w:r w:rsidRPr="008324FA">
              <w:rPr>
                <w:rFonts w:ascii="Tahoma" w:hAnsi="Tahoma" w:cs="AL-Mohanad" w:hint="cs"/>
                <w:rtl/>
              </w:rPr>
              <w:t xml:space="preserve"> القرار</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خطوات </w:t>
            </w:r>
            <w:proofErr w:type="spellStart"/>
            <w:r w:rsidRPr="008324FA">
              <w:rPr>
                <w:rFonts w:ascii="Tahoma" w:hAnsi="Tahoma" w:cs="AL-Mohanad" w:hint="cs"/>
                <w:rtl/>
              </w:rPr>
              <w:t>إتخاذ</w:t>
            </w:r>
            <w:proofErr w:type="spellEnd"/>
            <w:r w:rsidRPr="008324FA">
              <w:rPr>
                <w:rFonts w:ascii="Tahoma" w:hAnsi="Tahoma" w:cs="AL-Mohanad" w:hint="cs"/>
                <w:rtl/>
              </w:rPr>
              <w:t xml:space="preserve"> القرار</w:t>
            </w:r>
          </w:p>
          <w:p w:rsidR="00D465AC" w:rsidRPr="008324FA" w:rsidRDefault="00D465AC" w:rsidP="003639B6">
            <w:pPr>
              <w:jc w:val="both"/>
              <w:rPr>
                <w:rFonts w:ascii="Tahoma" w:hAnsi="Tahoma" w:cs="AL-Mohanad"/>
                <w:rtl/>
              </w:rPr>
            </w:pPr>
            <w:r w:rsidRPr="008324FA">
              <w:rPr>
                <w:rFonts w:ascii="Tahoma" w:hAnsi="Tahoma" w:cs="AL-Mohanad" w:hint="cs"/>
                <w:rtl/>
              </w:rPr>
              <w:t>المنظم البياني ومصفوفة المعلومات</w:t>
            </w:r>
          </w:p>
        </w:tc>
        <w:tc>
          <w:tcPr>
            <w:tcW w:w="3115" w:type="dxa"/>
            <w:shd w:val="clear" w:color="auto" w:fill="auto"/>
          </w:tcPr>
          <w:p w:rsidR="00D465AC" w:rsidRPr="008324FA" w:rsidRDefault="00D465AC" w:rsidP="003639B6">
            <w:pPr>
              <w:jc w:val="both"/>
              <w:rPr>
                <w:rFonts w:ascii="Tahoma" w:hAnsi="Tahoma" w:cs="AL-Mohanad" w:hint="cs"/>
                <w:rtl/>
              </w:rPr>
            </w:pPr>
            <w:r w:rsidRPr="008324FA">
              <w:rPr>
                <w:rFonts w:ascii="Tahoma" w:hAnsi="Tahoma" w:cs="AL-Mohanad" w:hint="cs"/>
                <w:rtl/>
              </w:rPr>
              <w:t>العصف الذهني</w:t>
            </w:r>
          </w:p>
          <w:p w:rsidR="00D465AC" w:rsidRPr="008324FA" w:rsidRDefault="00D465AC" w:rsidP="003639B6">
            <w:pPr>
              <w:jc w:val="both"/>
              <w:rPr>
                <w:rFonts w:ascii="Tahoma" w:hAnsi="Tahoma" w:cs="AL-Mohanad" w:hint="cs"/>
                <w:rtl/>
              </w:rPr>
            </w:pPr>
            <w:r w:rsidRPr="008324FA">
              <w:rPr>
                <w:rFonts w:ascii="Tahoma" w:hAnsi="Tahoma" w:cs="AL-Mohanad" w:hint="cs"/>
                <w:rtl/>
              </w:rPr>
              <w:t>مفهوم العصف الذهني</w:t>
            </w:r>
          </w:p>
          <w:p w:rsidR="00D465AC" w:rsidRPr="008324FA" w:rsidRDefault="00D465AC" w:rsidP="003639B6">
            <w:pPr>
              <w:jc w:val="both"/>
              <w:rPr>
                <w:rFonts w:ascii="Tahoma" w:hAnsi="Tahoma" w:cs="AL-Mohanad" w:hint="cs"/>
                <w:rtl/>
              </w:rPr>
            </w:pPr>
            <w:r w:rsidRPr="008324FA">
              <w:rPr>
                <w:rFonts w:ascii="Tahoma" w:hAnsi="Tahoma" w:cs="AL-Mohanad" w:hint="cs"/>
                <w:rtl/>
              </w:rPr>
              <w:t>أهمية استخدام أسلوب العصف الذهني</w:t>
            </w:r>
          </w:p>
          <w:p w:rsidR="00D465AC" w:rsidRPr="008324FA" w:rsidRDefault="00D465AC" w:rsidP="003639B6">
            <w:pPr>
              <w:jc w:val="both"/>
              <w:rPr>
                <w:rFonts w:ascii="Tahoma" w:hAnsi="Tahoma" w:cs="AL-Mohanad" w:hint="cs"/>
                <w:rtl/>
              </w:rPr>
            </w:pPr>
            <w:r w:rsidRPr="008324FA">
              <w:rPr>
                <w:rFonts w:ascii="Tahoma" w:hAnsi="Tahoma" w:cs="AL-Mohanad" w:hint="cs"/>
                <w:rtl/>
              </w:rPr>
              <w:t>القواعد الأساسية لإدارة جلسة العصف الذهني</w:t>
            </w:r>
          </w:p>
          <w:p w:rsidR="00D465AC" w:rsidRPr="008324FA" w:rsidRDefault="00D465AC" w:rsidP="003639B6">
            <w:pPr>
              <w:jc w:val="both"/>
              <w:rPr>
                <w:rFonts w:ascii="Tahoma" w:hAnsi="Tahoma" w:cs="AL-Mohanad" w:hint="cs"/>
                <w:rtl/>
              </w:rPr>
            </w:pPr>
            <w:r w:rsidRPr="008324FA">
              <w:rPr>
                <w:rFonts w:ascii="Tahoma" w:hAnsi="Tahoma" w:cs="AL-Mohanad" w:hint="cs"/>
                <w:rtl/>
              </w:rPr>
              <w:t>مراحل العصف الذهني</w:t>
            </w:r>
          </w:p>
          <w:p w:rsidR="00D465AC" w:rsidRPr="008324FA" w:rsidRDefault="00D465AC" w:rsidP="003639B6">
            <w:pPr>
              <w:jc w:val="both"/>
              <w:rPr>
                <w:rFonts w:ascii="Tahoma" w:hAnsi="Tahoma" w:cs="AL-Mohanad" w:hint="cs"/>
                <w:rtl/>
              </w:rPr>
            </w:pPr>
            <w:r w:rsidRPr="008324FA">
              <w:rPr>
                <w:rFonts w:ascii="Tahoma" w:hAnsi="Tahoma" w:cs="AL-Mohanad" w:hint="cs"/>
                <w:rtl/>
              </w:rPr>
              <w:t>العواقب التي تساهم في فشل جلسات العصف الذهني</w:t>
            </w:r>
          </w:p>
          <w:p w:rsidR="00D465AC" w:rsidRPr="008324FA" w:rsidRDefault="00D465AC" w:rsidP="003639B6">
            <w:pPr>
              <w:jc w:val="both"/>
              <w:rPr>
                <w:rFonts w:ascii="Tahoma" w:hAnsi="Tahoma" w:cs="AL-Mohanad" w:hint="cs"/>
                <w:rtl/>
              </w:rPr>
            </w:pPr>
            <w:r w:rsidRPr="008324FA">
              <w:rPr>
                <w:rFonts w:ascii="Tahoma" w:hAnsi="Tahoma" w:cs="AL-Mohanad" w:hint="cs"/>
                <w:rtl/>
              </w:rPr>
              <w:t xml:space="preserve">الخطوات الإجرائية </w:t>
            </w:r>
            <w:proofErr w:type="spellStart"/>
            <w:r w:rsidRPr="008324FA">
              <w:rPr>
                <w:rFonts w:ascii="Tahoma" w:hAnsi="Tahoma" w:cs="AL-Mohanad" w:hint="cs"/>
                <w:rtl/>
              </w:rPr>
              <w:t>لحلسات</w:t>
            </w:r>
            <w:proofErr w:type="spellEnd"/>
            <w:r w:rsidRPr="008324FA">
              <w:rPr>
                <w:rFonts w:ascii="Tahoma" w:hAnsi="Tahoma" w:cs="AL-Mohanad" w:hint="cs"/>
                <w:rtl/>
              </w:rPr>
              <w:t xml:space="preserve"> العصف الذهني</w:t>
            </w:r>
          </w:p>
        </w:tc>
      </w:tr>
      <w:tr w:rsidR="00D465AC" w:rsidRPr="008324FA" w:rsidTr="003639B6">
        <w:trPr>
          <w:tblCellSpacing w:w="20" w:type="dxa"/>
        </w:trPr>
        <w:tc>
          <w:tcPr>
            <w:tcW w:w="9788" w:type="dxa"/>
            <w:gridSpan w:val="5"/>
            <w:shd w:val="clear" w:color="auto" w:fill="auto"/>
          </w:tcPr>
          <w:p w:rsidR="00D465AC" w:rsidRPr="008324FA" w:rsidRDefault="00D465AC" w:rsidP="003639B6">
            <w:pPr>
              <w:rPr>
                <w:rFonts w:ascii="Tahoma" w:hAnsi="Tahoma" w:cs="AL-Mohanad" w:hint="cs"/>
                <w:b/>
                <w:bCs/>
                <w:rtl/>
              </w:rPr>
            </w:pPr>
            <w:r w:rsidRPr="008324FA">
              <w:rPr>
                <w:rFonts w:ascii="Tahoma" w:hAnsi="Tahoma" w:cs="AL-Mohanad" w:hint="cs"/>
                <w:b/>
                <w:bCs/>
                <w:rtl/>
              </w:rPr>
              <w:t xml:space="preserve">ثانيا: الجدول الأسبوعي لمحور الوعي </w:t>
            </w:r>
            <w:proofErr w:type="spellStart"/>
            <w:r w:rsidRPr="008324FA">
              <w:rPr>
                <w:rFonts w:ascii="Tahoma" w:hAnsi="Tahoma" w:cs="AL-Mohanad" w:hint="cs"/>
                <w:b/>
                <w:bCs/>
                <w:rtl/>
              </w:rPr>
              <w:t>المعلوماتي</w:t>
            </w:r>
            <w:proofErr w:type="spellEnd"/>
          </w:p>
        </w:tc>
      </w:tr>
      <w:tr w:rsidR="00D465AC" w:rsidRPr="008324FA" w:rsidTr="003639B6">
        <w:trPr>
          <w:tblCellSpacing w:w="20" w:type="dxa"/>
        </w:trPr>
        <w:tc>
          <w:tcPr>
            <w:tcW w:w="1140" w:type="dxa"/>
            <w:gridSpan w:val="2"/>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النصف الثاني للأسبوع الرابع</w:t>
            </w:r>
          </w:p>
        </w:tc>
        <w:tc>
          <w:tcPr>
            <w:tcW w:w="1656" w:type="dxa"/>
            <w:shd w:val="clear" w:color="auto" w:fill="auto"/>
          </w:tcPr>
          <w:p w:rsidR="00D465AC" w:rsidRPr="008324FA" w:rsidRDefault="00D465AC" w:rsidP="003639B6">
            <w:pPr>
              <w:jc w:val="center"/>
              <w:rPr>
                <w:rFonts w:cs="AL-Mohanad"/>
              </w:rPr>
            </w:pPr>
            <w:r w:rsidRPr="008324FA">
              <w:rPr>
                <w:rFonts w:cs="AL-Mohanad" w:hint="cs"/>
                <w:rtl/>
              </w:rPr>
              <w:t xml:space="preserve">الوعي </w:t>
            </w:r>
            <w:proofErr w:type="spellStart"/>
            <w:r w:rsidRPr="008324FA">
              <w:rPr>
                <w:rFonts w:cs="AL-Mohanad" w:hint="cs"/>
                <w:rtl/>
              </w:rPr>
              <w:t>المعلوماتي</w:t>
            </w:r>
            <w:proofErr w:type="spellEnd"/>
            <w:r w:rsidRPr="008324FA">
              <w:rPr>
                <w:rFonts w:cs="AL-Mohanad" w:hint="cs"/>
                <w:rtl/>
              </w:rPr>
              <w:t xml:space="preserve"> ومصادر المعلومات</w:t>
            </w:r>
          </w:p>
          <w:p w:rsidR="00D465AC" w:rsidRPr="008324FA" w:rsidRDefault="00D465AC" w:rsidP="003639B6">
            <w:pPr>
              <w:jc w:val="center"/>
              <w:rPr>
                <w:rFonts w:ascii="Tahoma" w:hAnsi="Tahoma" w:cs="AL-Mohanad" w:hint="cs"/>
                <w:rtl/>
              </w:rPr>
            </w:pPr>
          </w:p>
        </w:tc>
        <w:tc>
          <w:tcPr>
            <w:tcW w:w="3757" w:type="dxa"/>
            <w:shd w:val="clear" w:color="auto" w:fill="auto"/>
          </w:tcPr>
          <w:p w:rsidR="00D465AC" w:rsidRPr="008324FA" w:rsidRDefault="00D465AC" w:rsidP="003639B6">
            <w:pPr>
              <w:numPr>
                <w:ilvl w:val="0"/>
                <w:numId w:val="1"/>
              </w:numPr>
              <w:rPr>
                <w:rFonts w:cs="AL-Mohanad" w:hint="cs"/>
              </w:rPr>
            </w:pPr>
            <w:r w:rsidRPr="008324FA">
              <w:rPr>
                <w:rFonts w:cs="AL-Mohanad" w:hint="cs"/>
                <w:rtl/>
              </w:rPr>
              <w:t>ماهية المعلومات</w:t>
            </w:r>
          </w:p>
          <w:p w:rsidR="00D465AC" w:rsidRPr="008324FA" w:rsidRDefault="00D465AC" w:rsidP="003639B6">
            <w:pPr>
              <w:numPr>
                <w:ilvl w:val="0"/>
                <w:numId w:val="1"/>
              </w:numPr>
              <w:rPr>
                <w:rFonts w:cs="AL-Mohanad" w:hint="cs"/>
                <w:rtl/>
              </w:rPr>
            </w:pPr>
            <w:r w:rsidRPr="008324FA">
              <w:rPr>
                <w:rFonts w:cs="AL-Mohanad" w:hint="cs"/>
                <w:rtl/>
              </w:rPr>
              <w:t>الوعي المعلومات</w:t>
            </w:r>
          </w:p>
          <w:p w:rsidR="00D465AC" w:rsidRPr="008324FA" w:rsidRDefault="00D465AC" w:rsidP="003639B6">
            <w:pPr>
              <w:numPr>
                <w:ilvl w:val="0"/>
                <w:numId w:val="1"/>
              </w:numPr>
              <w:rPr>
                <w:rFonts w:cs="AL-Mohanad" w:hint="cs"/>
                <w:rtl/>
              </w:rPr>
            </w:pPr>
            <w:r w:rsidRPr="008324FA">
              <w:rPr>
                <w:rFonts w:cs="AL-Mohanad" w:hint="cs"/>
                <w:rtl/>
              </w:rPr>
              <w:t>مصادر المعلومات</w:t>
            </w:r>
          </w:p>
          <w:p w:rsidR="00D465AC" w:rsidRPr="008324FA" w:rsidRDefault="00D465AC" w:rsidP="003639B6">
            <w:pPr>
              <w:numPr>
                <w:ilvl w:val="0"/>
                <w:numId w:val="1"/>
              </w:numPr>
              <w:rPr>
                <w:rFonts w:cs="AL-Mohanad" w:hint="cs"/>
                <w:rtl/>
              </w:rPr>
            </w:pPr>
            <w:r w:rsidRPr="008324FA">
              <w:rPr>
                <w:rFonts w:cs="AL-Mohanad" w:hint="cs"/>
                <w:rtl/>
              </w:rPr>
              <w:t>مرافق المعلومات</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140" w:type="dxa"/>
            <w:gridSpan w:val="2"/>
            <w:shd w:val="clear" w:color="auto" w:fill="auto"/>
          </w:tcPr>
          <w:p w:rsidR="00D465AC" w:rsidRPr="008324FA" w:rsidRDefault="00D465AC" w:rsidP="003639B6">
            <w:pPr>
              <w:jc w:val="center"/>
              <w:rPr>
                <w:rFonts w:ascii="Tahoma" w:hAnsi="Tahoma" w:cs="AL-Mohanad" w:hint="cs"/>
                <w:rtl/>
              </w:rPr>
            </w:pPr>
            <w:r w:rsidRPr="008324FA">
              <w:rPr>
                <w:rFonts w:ascii="Tahoma" w:hAnsi="Tahoma" w:cs="AL-Mohanad" w:hint="cs"/>
                <w:rtl/>
              </w:rPr>
              <w:t>الخامس</w:t>
            </w:r>
          </w:p>
        </w:tc>
        <w:tc>
          <w:tcPr>
            <w:tcW w:w="1656" w:type="dxa"/>
            <w:shd w:val="clear" w:color="auto" w:fill="auto"/>
          </w:tcPr>
          <w:p w:rsidR="00D465AC" w:rsidRPr="008324FA" w:rsidRDefault="00D465AC" w:rsidP="003639B6">
            <w:pPr>
              <w:jc w:val="center"/>
              <w:rPr>
                <w:rFonts w:cs="AL-Mohanad"/>
              </w:rPr>
            </w:pPr>
            <w:r w:rsidRPr="008324FA">
              <w:rPr>
                <w:rFonts w:cs="AL-Mohanad" w:hint="cs"/>
                <w:rtl/>
              </w:rPr>
              <w:t>أدوات البحث في الانترنت</w:t>
            </w:r>
          </w:p>
          <w:p w:rsidR="00D465AC" w:rsidRPr="008324FA" w:rsidRDefault="00D465AC" w:rsidP="003639B6">
            <w:pPr>
              <w:jc w:val="center"/>
              <w:rPr>
                <w:rFonts w:ascii="Tahoma" w:hAnsi="Tahoma" w:cs="AL-Mohanad" w:hint="cs"/>
                <w:rtl/>
              </w:rPr>
            </w:pPr>
          </w:p>
        </w:tc>
        <w:tc>
          <w:tcPr>
            <w:tcW w:w="3757" w:type="dxa"/>
            <w:shd w:val="clear" w:color="auto" w:fill="auto"/>
          </w:tcPr>
          <w:p w:rsidR="00D465AC" w:rsidRPr="008324FA" w:rsidRDefault="00D465AC" w:rsidP="003639B6">
            <w:pPr>
              <w:pStyle w:val="a3"/>
              <w:numPr>
                <w:ilvl w:val="0"/>
                <w:numId w:val="1"/>
              </w:numPr>
              <w:bidi/>
              <w:jc w:val="lowKashida"/>
              <w:rPr>
                <w:rFonts w:cs="AL-Mohanad" w:hint="cs"/>
              </w:rPr>
            </w:pPr>
            <w:r w:rsidRPr="008324FA">
              <w:rPr>
                <w:rFonts w:cs="AL-Mohanad" w:hint="cs"/>
                <w:rtl/>
              </w:rPr>
              <w:t>الإنترنت وعالم الويب</w:t>
            </w:r>
          </w:p>
          <w:p w:rsidR="00D465AC" w:rsidRPr="008324FA" w:rsidRDefault="00D465AC" w:rsidP="003639B6">
            <w:pPr>
              <w:pStyle w:val="a3"/>
              <w:numPr>
                <w:ilvl w:val="0"/>
                <w:numId w:val="1"/>
              </w:numPr>
              <w:bidi/>
              <w:jc w:val="lowKashida"/>
              <w:rPr>
                <w:rFonts w:cs="AL-Mohanad" w:hint="cs"/>
              </w:rPr>
            </w:pPr>
            <w:r w:rsidRPr="008324FA">
              <w:rPr>
                <w:rFonts w:cs="AL-Mohanad" w:hint="cs"/>
                <w:rtl/>
              </w:rPr>
              <w:t xml:space="preserve">أدوات البحث عن المعلومات في بيئة الانترنت </w:t>
            </w:r>
          </w:p>
          <w:p w:rsidR="00D465AC" w:rsidRPr="008324FA" w:rsidRDefault="00D465AC" w:rsidP="003639B6">
            <w:pPr>
              <w:pStyle w:val="a3"/>
              <w:numPr>
                <w:ilvl w:val="0"/>
                <w:numId w:val="1"/>
              </w:numPr>
              <w:bidi/>
              <w:jc w:val="lowKashida"/>
              <w:rPr>
                <w:rFonts w:cs="AL-Mohanad" w:hint="cs"/>
              </w:rPr>
            </w:pPr>
            <w:r w:rsidRPr="008324FA">
              <w:rPr>
                <w:rFonts w:cs="AL-Mohanad" w:hint="cs"/>
                <w:rtl/>
              </w:rPr>
              <w:t>محركات البحث</w:t>
            </w:r>
          </w:p>
          <w:p w:rsidR="00D465AC" w:rsidRPr="008324FA" w:rsidRDefault="00D465AC" w:rsidP="003639B6">
            <w:pPr>
              <w:pStyle w:val="a3"/>
              <w:numPr>
                <w:ilvl w:val="0"/>
                <w:numId w:val="1"/>
              </w:numPr>
              <w:bidi/>
              <w:jc w:val="lowKashida"/>
              <w:rPr>
                <w:rFonts w:cs="AL-Mohanad" w:hint="cs"/>
              </w:rPr>
            </w:pPr>
            <w:r w:rsidRPr="008324FA">
              <w:rPr>
                <w:rFonts w:cs="AL-Mohanad" w:hint="cs"/>
                <w:rtl/>
              </w:rPr>
              <w:t>محركات البحث المدمجة</w:t>
            </w:r>
          </w:p>
          <w:p w:rsidR="00D465AC" w:rsidRPr="008324FA" w:rsidRDefault="00D465AC" w:rsidP="003639B6">
            <w:pPr>
              <w:pStyle w:val="a3"/>
              <w:numPr>
                <w:ilvl w:val="0"/>
                <w:numId w:val="1"/>
              </w:numPr>
              <w:bidi/>
              <w:jc w:val="lowKashida"/>
              <w:rPr>
                <w:rFonts w:cs="AL-Mohanad" w:hint="cs"/>
              </w:rPr>
            </w:pPr>
            <w:r w:rsidRPr="008324FA">
              <w:rPr>
                <w:rFonts w:cs="AL-Mohanad" w:hint="cs"/>
                <w:rtl/>
              </w:rPr>
              <w:t>الأدلة أو الفهارس الموضوعية</w:t>
            </w:r>
          </w:p>
          <w:p w:rsidR="00D465AC" w:rsidRPr="008324FA" w:rsidRDefault="00D465AC" w:rsidP="003639B6">
            <w:pPr>
              <w:pStyle w:val="a3"/>
              <w:numPr>
                <w:ilvl w:val="0"/>
                <w:numId w:val="1"/>
              </w:numPr>
              <w:bidi/>
              <w:jc w:val="lowKashida"/>
              <w:rPr>
                <w:rFonts w:cs="AL-Mohanad" w:hint="cs"/>
              </w:rPr>
            </w:pPr>
            <w:r w:rsidRPr="008324FA">
              <w:rPr>
                <w:rFonts w:cs="AL-Mohanad" w:hint="cs"/>
                <w:rtl/>
              </w:rPr>
              <w:t>المكتبات الافتراضية أو الرقمية</w:t>
            </w:r>
          </w:p>
          <w:p w:rsidR="00D465AC" w:rsidRPr="008324FA" w:rsidRDefault="00D465AC" w:rsidP="003639B6">
            <w:pPr>
              <w:pStyle w:val="a3"/>
              <w:numPr>
                <w:ilvl w:val="0"/>
                <w:numId w:val="1"/>
              </w:numPr>
              <w:bidi/>
              <w:jc w:val="lowKashida"/>
              <w:rPr>
                <w:rFonts w:cs="AL-Mohanad" w:hint="cs"/>
              </w:rPr>
            </w:pPr>
            <w:r w:rsidRPr="008324FA">
              <w:rPr>
                <w:rFonts w:cs="AL-Mohanad" w:hint="cs"/>
                <w:rtl/>
              </w:rPr>
              <w:t>البوابات</w:t>
            </w:r>
          </w:p>
          <w:p w:rsidR="00D465AC" w:rsidRPr="008324FA" w:rsidRDefault="00D465AC" w:rsidP="003639B6">
            <w:pPr>
              <w:pStyle w:val="a3"/>
              <w:numPr>
                <w:ilvl w:val="0"/>
                <w:numId w:val="1"/>
              </w:numPr>
              <w:bidi/>
              <w:jc w:val="lowKashida"/>
              <w:rPr>
                <w:rFonts w:cs="AL-Mohanad" w:hint="cs"/>
                <w:rtl/>
              </w:rPr>
            </w:pPr>
            <w:r w:rsidRPr="008324FA">
              <w:rPr>
                <w:rFonts w:cs="AL-Mohanad" w:hint="cs"/>
                <w:rtl/>
              </w:rPr>
              <w:t>قواعد المعلومات</w:t>
            </w:r>
          </w:p>
        </w:tc>
        <w:tc>
          <w:tcPr>
            <w:tcW w:w="3115" w:type="dxa"/>
            <w:shd w:val="clear" w:color="auto" w:fill="auto"/>
          </w:tcPr>
          <w:p w:rsidR="00D465AC" w:rsidRPr="008324FA" w:rsidRDefault="00D465AC" w:rsidP="003639B6">
            <w:pPr>
              <w:pStyle w:val="a3"/>
              <w:numPr>
                <w:ilvl w:val="0"/>
                <w:numId w:val="1"/>
              </w:numPr>
              <w:bidi/>
              <w:jc w:val="lowKashida"/>
              <w:rPr>
                <w:rFonts w:cs="AL-Mohanad" w:hint="cs"/>
                <w:rtl/>
              </w:rPr>
            </w:pPr>
            <w:r w:rsidRPr="008324FA">
              <w:rPr>
                <w:rFonts w:cs="AL-Mohanad" w:hint="cs"/>
                <w:rtl/>
              </w:rPr>
              <w:t>الصورة الكبرى لبيئة المعلومات عبر الانترنت</w:t>
            </w:r>
          </w:p>
          <w:p w:rsidR="00D465AC" w:rsidRPr="008324FA" w:rsidRDefault="00D465AC" w:rsidP="003639B6">
            <w:pPr>
              <w:jc w:val="lowKashida"/>
              <w:rPr>
                <w:rFonts w:ascii="Tahoma" w:hAnsi="Tahoma" w:cs="AL-Mohanad" w:hint="cs"/>
                <w:rtl/>
              </w:rPr>
            </w:pPr>
          </w:p>
        </w:tc>
      </w:tr>
      <w:tr w:rsidR="00D465AC" w:rsidRPr="008324FA" w:rsidTr="003639B6">
        <w:trPr>
          <w:trHeight w:val="1288"/>
          <w:tblCellSpacing w:w="20" w:type="dxa"/>
        </w:trPr>
        <w:tc>
          <w:tcPr>
            <w:tcW w:w="1140" w:type="dxa"/>
            <w:gridSpan w:val="2"/>
            <w:shd w:val="clear" w:color="auto" w:fill="auto"/>
          </w:tcPr>
          <w:p w:rsidR="00D465AC" w:rsidRPr="008324FA" w:rsidRDefault="00D465AC" w:rsidP="003639B6">
            <w:pPr>
              <w:jc w:val="center"/>
              <w:rPr>
                <w:rFonts w:cs="AL-Mohanad" w:hint="cs"/>
                <w:rtl/>
              </w:rPr>
            </w:pPr>
            <w:r w:rsidRPr="008324FA">
              <w:rPr>
                <w:rFonts w:cs="AL-Mohanad" w:hint="cs"/>
                <w:rtl/>
              </w:rPr>
              <w:lastRenderedPageBreak/>
              <w:t>السادس</w:t>
            </w:r>
          </w:p>
        </w:tc>
        <w:tc>
          <w:tcPr>
            <w:tcW w:w="1656" w:type="dxa"/>
            <w:shd w:val="clear" w:color="auto" w:fill="auto"/>
          </w:tcPr>
          <w:p w:rsidR="00D465AC" w:rsidRPr="008324FA" w:rsidRDefault="00D465AC" w:rsidP="003639B6">
            <w:pPr>
              <w:jc w:val="center"/>
              <w:rPr>
                <w:rFonts w:cs="AL-Mohanad" w:hint="cs"/>
                <w:rtl/>
              </w:rPr>
            </w:pPr>
            <w:r w:rsidRPr="008324FA">
              <w:rPr>
                <w:rFonts w:cs="AL-Mohanad" w:hint="cs"/>
                <w:rtl/>
              </w:rPr>
              <w:t>استراتيجيات ومهارات البحث</w:t>
            </w:r>
          </w:p>
        </w:tc>
        <w:tc>
          <w:tcPr>
            <w:tcW w:w="3757" w:type="dxa"/>
            <w:shd w:val="clear" w:color="auto" w:fill="auto"/>
          </w:tcPr>
          <w:p w:rsidR="00D465AC" w:rsidRPr="008324FA" w:rsidRDefault="00D465AC" w:rsidP="003639B6">
            <w:pPr>
              <w:pStyle w:val="a3"/>
              <w:numPr>
                <w:ilvl w:val="0"/>
                <w:numId w:val="2"/>
              </w:numPr>
              <w:tabs>
                <w:tab w:val="clear" w:pos="720"/>
                <w:tab w:val="num" w:pos="433"/>
              </w:tabs>
              <w:bidi/>
              <w:ind w:hanging="467"/>
              <w:jc w:val="lowKashida"/>
              <w:rPr>
                <w:rFonts w:cs="AL-Mohanad" w:hint="cs"/>
              </w:rPr>
            </w:pPr>
            <w:r w:rsidRPr="008324FA">
              <w:rPr>
                <w:rFonts w:ascii="Arial" w:hAnsi="Arial" w:cs="AL-Mohanad" w:hint="cs"/>
                <w:rtl/>
              </w:rPr>
              <w:t>ما هو المقصود بمهارات البحث؟</w:t>
            </w:r>
          </w:p>
          <w:p w:rsidR="00D465AC" w:rsidRPr="008324FA" w:rsidRDefault="00D465AC" w:rsidP="003639B6">
            <w:pPr>
              <w:pStyle w:val="a3"/>
              <w:numPr>
                <w:ilvl w:val="0"/>
                <w:numId w:val="2"/>
              </w:numPr>
              <w:tabs>
                <w:tab w:val="clear" w:pos="720"/>
                <w:tab w:val="num" w:pos="433"/>
              </w:tabs>
              <w:bidi/>
              <w:ind w:hanging="467"/>
              <w:jc w:val="lowKashida"/>
              <w:rPr>
                <w:rFonts w:ascii="Tahoma" w:hAnsi="Tahoma" w:cs="AL-Mohanad" w:hint="cs"/>
                <w:color w:val="000000"/>
              </w:rPr>
            </w:pPr>
            <w:r w:rsidRPr="008324FA">
              <w:rPr>
                <w:rFonts w:cs="AL-Mohanad" w:hint="cs"/>
                <w:rtl/>
              </w:rPr>
              <w:t xml:space="preserve">الخطوات الأساسية لاستراتيجيات البحث </w:t>
            </w:r>
          </w:p>
          <w:p w:rsidR="00D465AC" w:rsidRPr="008324FA" w:rsidRDefault="00D465AC" w:rsidP="003639B6">
            <w:pPr>
              <w:pStyle w:val="a3"/>
              <w:numPr>
                <w:ilvl w:val="0"/>
                <w:numId w:val="2"/>
              </w:numPr>
              <w:tabs>
                <w:tab w:val="clear" w:pos="720"/>
                <w:tab w:val="num" w:pos="433"/>
              </w:tabs>
              <w:bidi/>
              <w:ind w:hanging="467"/>
              <w:jc w:val="lowKashida"/>
              <w:rPr>
                <w:rFonts w:ascii="Tahoma" w:hAnsi="Tahoma" w:cs="AL-Mohanad" w:hint="cs"/>
                <w:color w:val="000000"/>
                <w:rtl/>
              </w:rPr>
            </w:pPr>
            <w:r w:rsidRPr="008324FA">
              <w:rPr>
                <w:rFonts w:cs="AL-Mohanad" w:hint="cs"/>
                <w:rtl/>
              </w:rPr>
              <w:t>أبرز المهارات والإمكانات البحثية</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140" w:type="dxa"/>
            <w:gridSpan w:val="2"/>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السابع</w:t>
            </w:r>
          </w:p>
        </w:tc>
        <w:tc>
          <w:tcPr>
            <w:tcW w:w="1656" w:type="dxa"/>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الاختبار الأول</w:t>
            </w:r>
          </w:p>
        </w:tc>
        <w:tc>
          <w:tcPr>
            <w:tcW w:w="3757" w:type="dxa"/>
            <w:shd w:val="clear" w:color="auto" w:fill="auto"/>
          </w:tcPr>
          <w:p w:rsidR="00D465AC" w:rsidRPr="008324FA" w:rsidRDefault="00D465AC" w:rsidP="003639B6">
            <w:pPr>
              <w:pStyle w:val="a3"/>
              <w:bidi/>
              <w:ind w:left="360"/>
              <w:jc w:val="lowKashida"/>
              <w:rPr>
                <w:rFonts w:cs="AL-Mohanad" w:hint="cs"/>
                <w:rtl/>
              </w:rPr>
            </w:pPr>
            <w:r w:rsidRPr="008324FA">
              <w:rPr>
                <w:rFonts w:cs="AL-Mohanad" w:hint="cs"/>
                <w:rtl/>
              </w:rPr>
              <w:t>(خاص بمحور التفكير ) 20 درجة</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rHeight w:val="820"/>
          <w:tblCellSpacing w:w="20" w:type="dxa"/>
        </w:trPr>
        <w:tc>
          <w:tcPr>
            <w:tcW w:w="1140" w:type="dxa"/>
            <w:gridSpan w:val="2"/>
            <w:shd w:val="clear" w:color="auto" w:fill="auto"/>
          </w:tcPr>
          <w:p w:rsidR="00D465AC" w:rsidRPr="008324FA" w:rsidRDefault="00D465AC" w:rsidP="003639B6">
            <w:pPr>
              <w:jc w:val="center"/>
              <w:rPr>
                <w:rFonts w:cs="AL-Mohanad" w:hint="cs"/>
                <w:rtl/>
              </w:rPr>
            </w:pPr>
            <w:r w:rsidRPr="008324FA">
              <w:rPr>
                <w:rFonts w:cs="AL-Mohanad" w:hint="cs"/>
                <w:rtl/>
              </w:rPr>
              <w:t>الثامن</w:t>
            </w:r>
            <w:r w:rsidRPr="008324FA">
              <w:rPr>
                <w:rFonts w:ascii="Tahoma" w:hAnsi="Tahoma" w:cs="AL-Mohanad" w:hint="cs"/>
                <w:rtl/>
              </w:rPr>
              <w:t xml:space="preserve"> (محاضرة)</w:t>
            </w:r>
          </w:p>
        </w:tc>
        <w:tc>
          <w:tcPr>
            <w:tcW w:w="1656" w:type="dxa"/>
            <w:shd w:val="clear" w:color="auto" w:fill="auto"/>
          </w:tcPr>
          <w:p w:rsidR="00D465AC" w:rsidRPr="008324FA" w:rsidRDefault="00D465AC" w:rsidP="003639B6">
            <w:pPr>
              <w:jc w:val="center"/>
              <w:rPr>
                <w:rFonts w:cs="AL-Mohanad" w:hint="cs"/>
                <w:rtl/>
              </w:rPr>
            </w:pPr>
            <w:r w:rsidRPr="008324FA">
              <w:rPr>
                <w:rFonts w:cs="AL-Mohanad" w:hint="cs"/>
                <w:rtl/>
              </w:rPr>
              <w:t>تقييم المعلومات</w:t>
            </w:r>
          </w:p>
        </w:tc>
        <w:tc>
          <w:tcPr>
            <w:tcW w:w="3757" w:type="dxa"/>
            <w:shd w:val="clear" w:color="auto" w:fill="auto"/>
          </w:tcPr>
          <w:p w:rsidR="00D465AC" w:rsidRPr="008324FA" w:rsidRDefault="00D465AC" w:rsidP="003639B6">
            <w:pPr>
              <w:pStyle w:val="a3"/>
              <w:numPr>
                <w:ilvl w:val="0"/>
                <w:numId w:val="2"/>
              </w:numPr>
              <w:bidi/>
              <w:jc w:val="lowKashida"/>
              <w:rPr>
                <w:rFonts w:cs="AL-Mohanad" w:hint="cs"/>
              </w:rPr>
            </w:pPr>
            <w:r w:rsidRPr="008324FA">
              <w:rPr>
                <w:rFonts w:cs="AL-Mohanad" w:hint="cs"/>
                <w:rtl/>
              </w:rPr>
              <w:t>السبب في تقييم المعلومات</w:t>
            </w:r>
          </w:p>
          <w:p w:rsidR="00D465AC" w:rsidRPr="008324FA" w:rsidRDefault="00D465AC" w:rsidP="003639B6">
            <w:pPr>
              <w:pStyle w:val="a3"/>
              <w:numPr>
                <w:ilvl w:val="0"/>
                <w:numId w:val="2"/>
              </w:numPr>
              <w:bidi/>
              <w:jc w:val="lowKashida"/>
              <w:rPr>
                <w:rFonts w:cs="AL-Mohanad" w:hint="cs"/>
                <w:rtl/>
              </w:rPr>
            </w:pPr>
            <w:r w:rsidRPr="008324FA">
              <w:rPr>
                <w:rFonts w:cs="AL-Mohanad" w:hint="cs"/>
                <w:rtl/>
              </w:rPr>
              <w:t>خطوات تقييم المعلومات</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9788" w:type="dxa"/>
            <w:gridSpan w:val="5"/>
            <w:shd w:val="clear" w:color="auto" w:fill="auto"/>
          </w:tcPr>
          <w:p w:rsidR="00D465AC" w:rsidRPr="008324FA" w:rsidRDefault="00D465AC" w:rsidP="003639B6">
            <w:pPr>
              <w:rPr>
                <w:rFonts w:ascii="Tahoma" w:hAnsi="Tahoma" w:cs="AL-Mohanad" w:hint="cs"/>
                <w:b/>
                <w:bCs/>
                <w:rtl/>
              </w:rPr>
            </w:pPr>
            <w:r w:rsidRPr="008324FA">
              <w:rPr>
                <w:rFonts w:ascii="Tahoma" w:hAnsi="Tahoma" w:cs="AL-Mohanad" w:hint="cs"/>
                <w:b/>
                <w:bCs/>
                <w:rtl/>
              </w:rPr>
              <w:t>ثالثا: الجدول الأسبوعي لمحور البحث العلمي</w:t>
            </w:r>
          </w:p>
        </w:tc>
      </w:tr>
      <w:tr w:rsidR="00D465AC" w:rsidRPr="008324FA" w:rsidTr="003639B6">
        <w:trPr>
          <w:trHeight w:val="2692"/>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الثامن</w:t>
            </w:r>
            <w:r w:rsidRPr="008324FA">
              <w:rPr>
                <w:rFonts w:ascii="Tahoma" w:hAnsi="Tahoma" w:cs="AL-Mohanad" w:hint="cs"/>
                <w:rtl/>
              </w:rPr>
              <w:t xml:space="preserve">  (نصف الأسبوع</w:t>
            </w:r>
            <w:r w:rsidRPr="008324FA">
              <w:rPr>
                <w:rFonts w:cs="AL-Mohanad" w:hint="cs"/>
                <w:rtl/>
              </w:rPr>
              <w:t xml:space="preserve"> محاضرة)</w:t>
            </w:r>
          </w:p>
        </w:tc>
        <w:tc>
          <w:tcPr>
            <w:tcW w:w="1701" w:type="dxa"/>
            <w:gridSpan w:val="2"/>
            <w:shd w:val="clear" w:color="auto" w:fill="auto"/>
          </w:tcPr>
          <w:p w:rsidR="00D465AC" w:rsidRPr="008324FA" w:rsidRDefault="00D465AC" w:rsidP="003639B6">
            <w:pPr>
              <w:spacing w:line="288" w:lineRule="atLeast"/>
              <w:ind w:left="-80"/>
              <w:jc w:val="center"/>
              <w:rPr>
                <w:rFonts w:cs="AL-Mohanad"/>
              </w:rPr>
            </w:pPr>
            <w:r w:rsidRPr="008324FA">
              <w:rPr>
                <w:rFonts w:cs="AL-Mohanad"/>
                <w:rtl/>
              </w:rPr>
              <w:t>البحث العلمي</w:t>
            </w:r>
            <w:r w:rsidRPr="008324FA">
              <w:rPr>
                <w:rFonts w:cs="AL-Mohanad" w:hint="cs"/>
                <w:rtl/>
              </w:rPr>
              <w:t xml:space="preserve"> وخصائصه</w:t>
            </w:r>
          </w:p>
          <w:p w:rsidR="00D465AC" w:rsidRPr="008324FA" w:rsidRDefault="00D465AC" w:rsidP="003639B6">
            <w:pPr>
              <w:jc w:val="center"/>
              <w:rPr>
                <w:rFonts w:ascii="Tahoma" w:hAnsi="Tahoma" w:cs="AL-Mohanad" w:hint="cs"/>
                <w:rtl/>
              </w:rPr>
            </w:pPr>
          </w:p>
        </w:tc>
        <w:tc>
          <w:tcPr>
            <w:tcW w:w="3757" w:type="dxa"/>
            <w:shd w:val="clear" w:color="auto" w:fill="auto"/>
          </w:tcPr>
          <w:p w:rsidR="00D465AC" w:rsidRPr="008324FA" w:rsidRDefault="00D465AC" w:rsidP="003639B6">
            <w:pPr>
              <w:pStyle w:val="a3"/>
              <w:numPr>
                <w:ilvl w:val="0"/>
                <w:numId w:val="3"/>
              </w:numPr>
              <w:tabs>
                <w:tab w:val="clear" w:pos="1845"/>
                <w:tab w:val="num" w:pos="656"/>
              </w:tabs>
              <w:bidi/>
              <w:ind w:left="656" w:hanging="360"/>
              <w:jc w:val="lowKashida"/>
              <w:rPr>
                <w:rFonts w:cs="AL-Mohanad" w:hint="cs"/>
              </w:rPr>
            </w:pPr>
            <w:r w:rsidRPr="008324FA">
              <w:rPr>
                <w:rFonts w:cs="AL-Mohanad" w:hint="cs"/>
                <w:rtl/>
              </w:rPr>
              <w:t>طرق اكتساب المعرفة.</w:t>
            </w:r>
          </w:p>
          <w:p w:rsidR="00D465AC" w:rsidRPr="008324FA" w:rsidRDefault="00D465AC" w:rsidP="003639B6">
            <w:pPr>
              <w:pStyle w:val="a3"/>
              <w:numPr>
                <w:ilvl w:val="0"/>
                <w:numId w:val="3"/>
              </w:numPr>
              <w:tabs>
                <w:tab w:val="clear" w:pos="1845"/>
                <w:tab w:val="num" w:pos="656"/>
              </w:tabs>
              <w:bidi/>
              <w:ind w:left="656" w:hanging="360"/>
              <w:jc w:val="lowKashida"/>
              <w:rPr>
                <w:rFonts w:cs="AL-Mohanad" w:hint="cs"/>
              </w:rPr>
            </w:pPr>
            <w:r w:rsidRPr="008324FA">
              <w:rPr>
                <w:rFonts w:cs="AL-Mohanad" w:hint="cs"/>
                <w:rtl/>
              </w:rPr>
              <w:t>تعريف البحث العلمي.</w:t>
            </w:r>
          </w:p>
          <w:p w:rsidR="00D465AC" w:rsidRPr="008324FA" w:rsidRDefault="00D465AC" w:rsidP="003639B6">
            <w:pPr>
              <w:pStyle w:val="a3"/>
              <w:numPr>
                <w:ilvl w:val="0"/>
                <w:numId w:val="3"/>
              </w:numPr>
              <w:tabs>
                <w:tab w:val="clear" w:pos="1845"/>
                <w:tab w:val="num" w:pos="656"/>
              </w:tabs>
              <w:bidi/>
              <w:ind w:left="656" w:hanging="360"/>
              <w:jc w:val="lowKashida"/>
              <w:rPr>
                <w:rFonts w:cs="AL-Mohanad" w:hint="cs"/>
              </w:rPr>
            </w:pPr>
            <w:r w:rsidRPr="008324FA">
              <w:rPr>
                <w:rFonts w:cs="AL-Mohanad" w:hint="cs"/>
                <w:rtl/>
              </w:rPr>
              <w:t>أهداف البحث العلمي.</w:t>
            </w:r>
          </w:p>
          <w:p w:rsidR="00D465AC" w:rsidRPr="008324FA" w:rsidRDefault="00D465AC" w:rsidP="003639B6">
            <w:pPr>
              <w:pStyle w:val="a3"/>
              <w:numPr>
                <w:ilvl w:val="0"/>
                <w:numId w:val="3"/>
              </w:numPr>
              <w:tabs>
                <w:tab w:val="clear" w:pos="1845"/>
                <w:tab w:val="num" w:pos="656"/>
              </w:tabs>
              <w:bidi/>
              <w:ind w:left="656" w:hanging="360"/>
              <w:jc w:val="lowKashida"/>
              <w:rPr>
                <w:rFonts w:cs="AL-Mohanad" w:hint="cs"/>
              </w:rPr>
            </w:pPr>
            <w:r w:rsidRPr="008324FA">
              <w:rPr>
                <w:rFonts w:cs="AL-Mohanad" w:hint="cs"/>
                <w:rtl/>
              </w:rPr>
              <w:t>أهمية البحث العلمي.</w:t>
            </w:r>
          </w:p>
          <w:p w:rsidR="00D465AC" w:rsidRPr="008324FA" w:rsidRDefault="00D465AC" w:rsidP="003639B6">
            <w:pPr>
              <w:pStyle w:val="a3"/>
              <w:numPr>
                <w:ilvl w:val="0"/>
                <w:numId w:val="3"/>
              </w:numPr>
              <w:tabs>
                <w:tab w:val="clear" w:pos="1845"/>
                <w:tab w:val="num" w:pos="656"/>
              </w:tabs>
              <w:bidi/>
              <w:ind w:left="656" w:hanging="360"/>
              <w:jc w:val="lowKashida"/>
              <w:rPr>
                <w:rFonts w:cs="AL-Mohanad" w:hint="cs"/>
              </w:rPr>
            </w:pPr>
            <w:r w:rsidRPr="008324FA">
              <w:rPr>
                <w:rFonts w:cs="AL-Mohanad" w:hint="cs"/>
                <w:rtl/>
              </w:rPr>
              <w:t>البحث الجيد.</w:t>
            </w:r>
          </w:p>
          <w:p w:rsidR="00D465AC" w:rsidRPr="008324FA" w:rsidRDefault="00D465AC" w:rsidP="003639B6">
            <w:pPr>
              <w:pStyle w:val="a3"/>
              <w:numPr>
                <w:ilvl w:val="0"/>
                <w:numId w:val="3"/>
              </w:numPr>
              <w:tabs>
                <w:tab w:val="clear" w:pos="1845"/>
                <w:tab w:val="num" w:pos="656"/>
              </w:tabs>
              <w:bidi/>
              <w:ind w:left="656" w:hanging="360"/>
              <w:jc w:val="lowKashida"/>
              <w:rPr>
                <w:rFonts w:cs="AL-Mohanad" w:hint="cs"/>
              </w:rPr>
            </w:pPr>
            <w:r w:rsidRPr="008324FA">
              <w:rPr>
                <w:rFonts w:cs="AL-Mohanad" w:hint="cs"/>
                <w:rtl/>
              </w:rPr>
              <w:t>سمات الباحث الجيد.</w:t>
            </w:r>
          </w:p>
          <w:p w:rsidR="00D465AC" w:rsidRPr="008324FA" w:rsidRDefault="00D465AC" w:rsidP="003639B6">
            <w:pPr>
              <w:pStyle w:val="a3"/>
              <w:numPr>
                <w:ilvl w:val="0"/>
                <w:numId w:val="3"/>
              </w:numPr>
              <w:tabs>
                <w:tab w:val="clear" w:pos="1845"/>
                <w:tab w:val="num" w:pos="656"/>
              </w:tabs>
              <w:bidi/>
              <w:ind w:left="656" w:hanging="360"/>
              <w:jc w:val="lowKashida"/>
              <w:rPr>
                <w:rFonts w:cs="AL-Mohanad" w:hint="cs"/>
                <w:rtl/>
              </w:rPr>
            </w:pPr>
            <w:r w:rsidRPr="008324FA">
              <w:rPr>
                <w:rFonts w:cs="AL-Mohanad" w:hint="cs"/>
                <w:rtl/>
              </w:rPr>
              <w:t>خصائص البحث العلمي.</w:t>
            </w:r>
          </w:p>
        </w:tc>
        <w:tc>
          <w:tcPr>
            <w:tcW w:w="3115" w:type="dxa"/>
            <w:shd w:val="clear" w:color="auto" w:fill="auto"/>
          </w:tcPr>
          <w:p w:rsidR="00D465AC" w:rsidRPr="008324FA" w:rsidRDefault="00D465AC" w:rsidP="003639B6">
            <w:pPr>
              <w:jc w:val="lowKashida"/>
              <w:rPr>
                <w:rFonts w:ascii="Tahoma" w:hAnsi="Tahoma" w:cs="AL-Mohanad" w:hint="cs"/>
                <w:rtl/>
              </w:rPr>
            </w:pPr>
            <w:r w:rsidRPr="008324FA">
              <w:rPr>
                <w:rFonts w:cs="AL-Mohanad" w:hint="cs"/>
                <w:rtl/>
              </w:rPr>
              <w:t>نبذة عن نشأة البحث العلمي</w:t>
            </w:r>
          </w:p>
          <w:p w:rsidR="00D465AC" w:rsidRPr="008324FA" w:rsidRDefault="00D465AC" w:rsidP="003639B6">
            <w:pPr>
              <w:jc w:val="lowKashida"/>
              <w:rPr>
                <w:rFonts w:ascii="Tahoma" w:hAnsi="Tahoma" w:cs="AL-Mohanad" w:hint="cs"/>
                <w:rtl/>
              </w:rPr>
            </w:pPr>
            <w:r w:rsidRPr="008324FA">
              <w:rPr>
                <w:rFonts w:cs="AL-Mohanad" w:hint="cs"/>
                <w:rtl/>
              </w:rPr>
              <w:t>البحث العلمي ودوره في حياتنا.</w:t>
            </w: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التاسع</w:t>
            </w:r>
          </w:p>
        </w:tc>
        <w:tc>
          <w:tcPr>
            <w:tcW w:w="1701" w:type="dxa"/>
            <w:gridSpan w:val="2"/>
            <w:shd w:val="clear" w:color="auto" w:fill="auto"/>
          </w:tcPr>
          <w:p w:rsidR="00D465AC" w:rsidRPr="008324FA" w:rsidRDefault="00D465AC" w:rsidP="003639B6">
            <w:pPr>
              <w:jc w:val="center"/>
              <w:rPr>
                <w:rFonts w:ascii="Tahoma" w:hAnsi="Tahoma" w:cs="AL-Mohanad" w:hint="cs"/>
                <w:rtl/>
              </w:rPr>
            </w:pPr>
            <w:r w:rsidRPr="008324FA">
              <w:rPr>
                <w:rFonts w:cs="AL-Mohanad"/>
                <w:rtl/>
              </w:rPr>
              <w:t>خطوات البحث العلمي</w:t>
            </w:r>
          </w:p>
        </w:tc>
        <w:tc>
          <w:tcPr>
            <w:tcW w:w="3757" w:type="dxa"/>
            <w:shd w:val="clear" w:color="auto" w:fill="auto"/>
          </w:tcPr>
          <w:p w:rsidR="00D465AC" w:rsidRPr="008324FA" w:rsidRDefault="00D465AC" w:rsidP="003639B6">
            <w:pPr>
              <w:numPr>
                <w:ilvl w:val="0"/>
                <w:numId w:val="4"/>
              </w:numPr>
              <w:spacing w:line="288" w:lineRule="atLeast"/>
              <w:rPr>
                <w:rFonts w:cs="AL-Mohanad"/>
              </w:rPr>
            </w:pPr>
            <w:r w:rsidRPr="008324FA">
              <w:rPr>
                <w:rFonts w:cs="AL-Mohanad"/>
                <w:rtl/>
              </w:rPr>
              <w:t>التعرف على مشكلة البحث .</w:t>
            </w:r>
          </w:p>
          <w:p w:rsidR="00D465AC" w:rsidRPr="008324FA" w:rsidRDefault="00D465AC" w:rsidP="003639B6">
            <w:pPr>
              <w:numPr>
                <w:ilvl w:val="0"/>
                <w:numId w:val="4"/>
              </w:numPr>
              <w:spacing w:line="288" w:lineRule="atLeast"/>
              <w:rPr>
                <w:rFonts w:cs="AL-Mohanad" w:hint="cs"/>
                <w:rtl/>
              </w:rPr>
            </w:pPr>
            <w:r w:rsidRPr="008324FA">
              <w:rPr>
                <w:rFonts w:cs="AL-Mohanad"/>
                <w:rtl/>
              </w:rPr>
              <w:t>معايير اختيار المشكلة.</w:t>
            </w:r>
          </w:p>
          <w:p w:rsidR="00D465AC" w:rsidRPr="008324FA" w:rsidRDefault="00D465AC" w:rsidP="003639B6">
            <w:pPr>
              <w:numPr>
                <w:ilvl w:val="0"/>
                <w:numId w:val="4"/>
              </w:numPr>
              <w:spacing w:line="288" w:lineRule="atLeast"/>
              <w:rPr>
                <w:rFonts w:cs="AL-Mohanad" w:hint="cs"/>
                <w:rtl/>
              </w:rPr>
            </w:pPr>
            <w:r w:rsidRPr="008324FA">
              <w:rPr>
                <w:rFonts w:cs="AL-Mohanad"/>
                <w:rtl/>
              </w:rPr>
              <w:t>مواصفات المشكلة الجيدة.</w:t>
            </w:r>
          </w:p>
          <w:p w:rsidR="00D465AC" w:rsidRPr="008324FA" w:rsidRDefault="00D465AC" w:rsidP="003639B6">
            <w:pPr>
              <w:numPr>
                <w:ilvl w:val="0"/>
                <w:numId w:val="4"/>
              </w:numPr>
              <w:spacing w:line="288" w:lineRule="atLeast"/>
              <w:rPr>
                <w:rFonts w:cs="AL-Mohanad" w:hint="cs"/>
                <w:rtl/>
              </w:rPr>
            </w:pPr>
            <w:r w:rsidRPr="008324FA">
              <w:rPr>
                <w:rFonts w:cs="AL-Mohanad"/>
                <w:rtl/>
              </w:rPr>
              <w:t>الفرضيات والتساؤلات</w:t>
            </w:r>
          </w:p>
          <w:p w:rsidR="00D465AC" w:rsidRPr="008324FA" w:rsidRDefault="00D465AC" w:rsidP="003639B6">
            <w:pPr>
              <w:numPr>
                <w:ilvl w:val="0"/>
                <w:numId w:val="4"/>
              </w:numPr>
              <w:spacing w:line="288" w:lineRule="atLeast"/>
              <w:rPr>
                <w:rFonts w:cs="AL-Mohanad" w:hint="cs"/>
                <w:rtl/>
              </w:rPr>
            </w:pPr>
            <w:r w:rsidRPr="008324FA">
              <w:rPr>
                <w:rFonts w:cs="AL-Mohanad"/>
                <w:rtl/>
              </w:rPr>
              <w:t>باقي الخطوات .. الأهداف .. الأهمية .. الحدود والمصطلحات </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cs="AL-Mohanad" w:hint="cs"/>
                <w:rtl/>
              </w:rPr>
            </w:pPr>
            <w:r w:rsidRPr="008324FA">
              <w:rPr>
                <w:rFonts w:cs="AL-Mohanad" w:hint="cs"/>
                <w:rtl/>
              </w:rPr>
              <w:t>العاشر/ الحادي عشر</w:t>
            </w:r>
          </w:p>
        </w:tc>
        <w:tc>
          <w:tcPr>
            <w:tcW w:w="1701" w:type="dxa"/>
            <w:gridSpan w:val="2"/>
            <w:shd w:val="clear" w:color="auto" w:fill="auto"/>
          </w:tcPr>
          <w:p w:rsidR="00D465AC" w:rsidRPr="008324FA" w:rsidRDefault="00D465AC" w:rsidP="003639B6">
            <w:pPr>
              <w:spacing w:line="288" w:lineRule="atLeast"/>
              <w:jc w:val="center"/>
              <w:rPr>
                <w:rFonts w:cs="AL-Mohanad" w:hint="cs"/>
                <w:rtl/>
              </w:rPr>
            </w:pPr>
            <w:r w:rsidRPr="008324FA">
              <w:rPr>
                <w:rFonts w:cs="AL-Mohanad" w:hint="cs"/>
                <w:rtl/>
              </w:rPr>
              <w:t xml:space="preserve">أبرز </w:t>
            </w:r>
            <w:r w:rsidRPr="008324FA">
              <w:rPr>
                <w:rFonts w:cs="AL-Mohanad"/>
                <w:rtl/>
              </w:rPr>
              <w:t>مناهج البحث في العلوم الإنسانية والاجتماعية</w:t>
            </w:r>
          </w:p>
        </w:tc>
        <w:tc>
          <w:tcPr>
            <w:tcW w:w="3757" w:type="dxa"/>
            <w:shd w:val="clear" w:color="auto" w:fill="auto"/>
          </w:tcPr>
          <w:p w:rsidR="00D465AC" w:rsidRPr="008324FA" w:rsidRDefault="00D465AC" w:rsidP="003639B6">
            <w:pPr>
              <w:spacing w:line="288" w:lineRule="atLeast"/>
              <w:ind w:left="360"/>
              <w:rPr>
                <w:rFonts w:cs="AL-Mohanad"/>
              </w:rPr>
            </w:pPr>
            <w:r w:rsidRPr="008324FA">
              <w:rPr>
                <w:rFonts w:cs="AL-Mohanad"/>
                <w:rtl/>
              </w:rPr>
              <w:t>المنهج الوصفي</w:t>
            </w:r>
          </w:p>
          <w:p w:rsidR="00D465AC" w:rsidRPr="008324FA" w:rsidRDefault="00D465AC" w:rsidP="003639B6">
            <w:pPr>
              <w:numPr>
                <w:ilvl w:val="0"/>
                <w:numId w:val="8"/>
              </w:numPr>
              <w:spacing w:line="288" w:lineRule="atLeast"/>
              <w:rPr>
                <w:rFonts w:cs="AL-Mohanad"/>
              </w:rPr>
            </w:pPr>
            <w:r w:rsidRPr="008324FA">
              <w:rPr>
                <w:rFonts w:cs="AL-Mohanad"/>
                <w:rtl/>
              </w:rPr>
              <w:t>المسح</w:t>
            </w:r>
          </w:p>
          <w:p w:rsidR="00D465AC" w:rsidRPr="008324FA" w:rsidRDefault="00D465AC" w:rsidP="003639B6">
            <w:pPr>
              <w:numPr>
                <w:ilvl w:val="0"/>
                <w:numId w:val="8"/>
              </w:numPr>
              <w:spacing w:line="288" w:lineRule="atLeast"/>
              <w:rPr>
                <w:rFonts w:cs="AL-Mohanad"/>
              </w:rPr>
            </w:pPr>
            <w:r w:rsidRPr="008324FA">
              <w:rPr>
                <w:rFonts w:cs="AL-Mohanad"/>
                <w:rtl/>
              </w:rPr>
              <w:t>دراسة الحالة</w:t>
            </w:r>
          </w:p>
          <w:p w:rsidR="00D465AC" w:rsidRPr="008324FA" w:rsidRDefault="00D465AC" w:rsidP="003639B6">
            <w:pPr>
              <w:numPr>
                <w:ilvl w:val="0"/>
                <w:numId w:val="8"/>
              </w:numPr>
              <w:spacing w:line="288" w:lineRule="atLeast"/>
              <w:rPr>
                <w:rFonts w:cs="AL-Mohanad"/>
              </w:rPr>
            </w:pPr>
            <w:r w:rsidRPr="008324FA">
              <w:rPr>
                <w:rFonts w:cs="AL-Mohanad"/>
                <w:rtl/>
              </w:rPr>
              <w:t>تحليل المضمون</w:t>
            </w:r>
          </w:p>
          <w:p w:rsidR="00D465AC" w:rsidRPr="008324FA" w:rsidRDefault="00D465AC" w:rsidP="003639B6">
            <w:pPr>
              <w:spacing w:line="288" w:lineRule="atLeast"/>
              <w:ind w:left="360"/>
              <w:rPr>
                <w:rFonts w:cs="AL-Mohanad" w:hint="cs"/>
              </w:rPr>
            </w:pPr>
            <w:r w:rsidRPr="008324FA">
              <w:rPr>
                <w:rFonts w:cs="AL-Mohanad"/>
                <w:rtl/>
              </w:rPr>
              <w:t>المنهج التاريخي</w:t>
            </w:r>
          </w:p>
          <w:p w:rsidR="00D465AC" w:rsidRPr="008324FA" w:rsidRDefault="00D465AC" w:rsidP="003639B6">
            <w:pPr>
              <w:spacing w:line="288" w:lineRule="atLeast"/>
              <w:ind w:left="360"/>
              <w:rPr>
                <w:rFonts w:cs="AL-Mohanad" w:hint="cs"/>
                <w:rtl/>
              </w:rPr>
            </w:pPr>
            <w:r w:rsidRPr="008324FA">
              <w:rPr>
                <w:rFonts w:cs="AL-Mohanad"/>
                <w:rtl/>
              </w:rPr>
              <w:t>المنهج التجريبي</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cs="AL-Mohanad" w:hint="cs"/>
                <w:rtl/>
              </w:rPr>
            </w:pPr>
            <w:r w:rsidRPr="008324FA">
              <w:rPr>
                <w:rFonts w:cs="AL-Mohanad" w:hint="cs"/>
                <w:rtl/>
              </w:rPr>
              <w:t xml:space="preserve">الثاني عشر </w:t>
            </w:r>
            <w:r w:rsidRPr="008324FA">
              <w:rPr>
                <w:rFonts w:ascii="Tahoma" w:hAnsi="Tahoma" w:cs="AL-Mohanad" w:hint="cs"/>
                <w:rtl/>
              </w:rPr>
              <w:t>(نصف الأسبوع)</w:t>
            </w:r>
          </w:p>
        </w:tc>
        <w:tc>
          <w:tcPr>
            <w:tcW w:w="1701" w:type="dxa"/>
            <w:gridSpan w:val="2"/>
            <w:shd w:val="clear" w:color="auto" w:fill="auto"/>
          </w:tcPr>
          <w:p w:rsidR="00D465AC" w:rsidRPr="008324FA" w:rsidRDefault="00D465AC" w:rsidP="003639B6">
            <w:pPr>
              <w:spacing w:line="288" w:lineRule="atLeast"/>
              <w:jc w:val="center"/>
              <w:rPr>
                <w:rFonts w:cs="AL-Mohanad" w:hint="cs"/>
                <w:rtl/>
              </w:rPr>
            </w:pPr>
            <w:r w:rsidRPr="008324FA">
              <w:rPr>
                <w:rFonts w:cs="AL-Mohanad" w:hint="cs"/>
                <w:rtl/>
              </w:rPr>
              <w:t>اختبار ثاني</w:t>
            </w:r>
          </w:p>
        </w:tc>
        <w:tc>
          <w:tcPr>
            <w:tcW w:w="3757" w:type="dxa"/>
            <w:shd w:val="clear" w:color="auto" w:fill="auto"/>
          </w:tcPr>
          <w:p w:rsidR="00D465AC" w:rsidRPr="008324FA" w:rsidRDefault="00D465AC" w:rsidP="003639B6">
            <w:pPr>
              <w:jc w:val="both"/>
              <w:rPr>
                <w:rFonts w:ascii="Tahoma" w:hAnsi="Tahoma" w:cs="AL-Mohanad" w:hint="cs"/>
                <w:rtl/>
              </w:rPr>
            </w:pPr>
            <w:r w:rsidRPr="008324FA">
              <w:rPr>
                <w:rFonts w:cs="AL-Mohanad" w:hint="cs"/>
                <w:rtl/>
              </w:rPr>
              <w:t xml:space="preserve">(خاص بمحور الوعي </w:t>
            </w:r>
            <w:proofErr w:type="spellStart"/>
            <w:r w:rsidRPr="008324FA">
              <w:rPr>
                <w:rFonts w:cs="AL-Mohanad" w:hint="cs"/>
                <w:rtl/>
              </w:rPr>
              <w:t>المعلوماتي</w:t>
            </w:r>
            <w:proofErr w:type="spellEnd"/>
            <w:r w:rsidRPr="008324FA">
              <w:rPr>
                <w:rFonts w:cs="AL-Mohanad" w:hint="cs"/>
                <w:rtl/>
              </w:rPr>
              <w:t xml:space="preserve"> ) 20 درجة</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الثاني عشر</w:t>
            </w:r>
            <w:r w:rsidRPr="008324FA">
              <w:rPr>
                <w:rFonts w:ascii="Tahoma" w:hAnsi="Tahoma" w:cs="AL-Mohanad" w:hint="cs"/>
                <w:rtl/>
              </w:rPr>
              <w:t xml:space="preserve"> (نصف الأسبوع)</w:t>
            </w:r>
          </w:p>
        </w:tc>
        <w:tc>
          <w:tcPr>
            <w:tcW w:w="1701" w:type="dxa"/>
            <w:gridSpan w:val="2"/>
            <w:shd w:val="clear" w:color="auto" w:fill="auto"/>
          </w:tcPr>
          <w:p w:rsidR="00D465AC" w:rsidRPr="008324FA" w:rsidRDefault="00D465AC" w:rsidP="003639B6">
            <w:pPr>
              <w:spacing w:line="288" w:lineRule="atLeast"/>
              <w:jc w:val="center"/>
              <w:rPr>
                <w:rFonts w:cs="AL-Mohanad" w:hint="cs"/>
                <w:rtl/>
              </w:rPr>
            </w:pPr>
            <w:r w:rsidRPr="008324FA">
              <w:rPr>
                <w:rFonts w:cs="AL-Mohanad"/>
                <w:rtl/>
              </w:rPr>
              <w:t>المجتمع والعينات</w:t>
            </w:r>
          </w:p>
        </w:tc>
        <w:tc>
          <w:tcPr>
            <w:tcW w:w="3757" w:type="dxa"/>
            <w:shd w:val="clear" w:color="auto" w:fill="auto"/>
          </w:tcPr>
          <w:p w:rsidR="00D465AC" w:rsidRPr="008324FA" w:rsidRDefault="00D465AC" w:rsidP="003639B6">
            <w:pPr>
              <w:numPr>
                <w:ilvl w:val="0"/>
                <w:numId w:val="7"/>
              </w:numPr>
              <w:tabs>
                <w:tab w:val="clear" w:pos="720"/>
                <w:tab w:val="num" w:pos="433"/>
              </w:tabs>
              <w:ind w:left="253" w:firstLine="0"/>
              <w:jc w:val="both"/>
              <w:rPr>
                <w:rFonts w:ascii="Tahoma" w:hAnsi="Tahoma" w:cs="AL-Mohanad" w:hint="cs"/>
                <w:rtl/>
              </w:rPr>
            </w:pPr>
            <w:r w:rsidRPr="008324FA">
              <w:rPr>
                <w:rFonts w:ascii="Tahoma" w:hAnsi="Tahoma" w:cs="AL-Mohanad" w:hint="cs"/>
                <w:rtl/>
              </w:rPr>
              <w:t>المجتمع والعينة</w:t>
            </w:r>
          </w:p>
          <w:p w:rsidR="00D465AC" w:rsidRPr="008324FA" w:rsidRDefault="00D465AC" w:rsidP="003639B6">
            <w:pPr>
              <w:numPr>
                <w:ilvl w:val="0"/>
                <w:numId w:val="7"/>
              </w:numPr>
              <w:tabs>
                <w:tab w:val="clear" w:pos="720"/>
                <w:tab w:val="num" w:pos="433"/>
              </w:tabs>
              <w:ind w:left="253" w:firstLine="0"/>
              <w:jc w:val="both"/>
              <w:rPr>
                <w:rFonts w:ascii="Tahoma" w:hAnsi="Tahoma" w:cs="AL-Mohanad" w:hint="cs"/>
                <w:rtl/>
              </w:rPr>
            </w:pPr>
            <w:r w:rsidRPr="008324FA">
              <w:rPr>
                <w:rFonts w:ascii="Tahoma" w:hAnsi="Tahoma" w:cs="AL-Mohanad" w:hint="cs"/>
                <w:rtl/>
              </w:rPr>
              <w:t>العينة العشوائية</w:t>
            </w:r>
          </w:p>
          <w:p w:rsidR="00D465AC" w:rsidRPr="008324FA" w:rsidRDefault="00D465AC" w:rsidP="003639B6">
            <w:pPr>
              <w:numPr>
                <w:ilvl w:val="0"/>
                <w:numId w:val="7"/>
              </w:numPr>
              <w:tabs>
                <w:tab w:val="clear" w:pos="720"/>
                <w:tab w:val="num" w:pos="433"/>
              </w:tabs>
              <w:ind w:left="253" w:firstLine="0"/>
              <w:jc w:val="both"/>
              <w:rPr>
                <w:rFonts w:ascii="Tahoma" w:hAnsi="Tahoma" w:cs="AL-Mohanad" w:hint="cs"/>
                <w:rtl/>
              </w:rPr>
            </w:pPr>
            <w:r w:rsidRPr="008324FA">
              <w:rPr>
                <w:rFonts w:ascii="Tahoma" w:hAnsi="Tahoma" w:cs="AL-Mohanad" w:hint="cs"/>
                <w:rtl/>
              </w:rPr>
              <w:t>العينة غير العشوائية</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الثالث عشر</w:t>
            </w:r>
          </w:p>
        </w:tc>
        <w:tc>
          <w:tcPr>
            <w:tcW w:w="1701" w:type="dxa"/>
            <w:gridSpan w:val="2"/>
            <w:shd w:val="clear" w:color="auto" w:fill="auto"/>
          </w:tcPr>
          <w:p w:rsidR="00D465AC" w:rsidRPr="008324FA" w:rsidRDefault="00D465AC" w:rsidP="003639B6">
            <w:pPr>
              <w:jc w:val="center"/>
              <w:rPr>
                <w:rFonts w:ascii="Tahoma" w:hAnsi="Tahoma" w:cs="AL-Mohanad" w:hint="cs"/>
                <w:rtl/>
              </w:rPr>
            </w:pPr>
            <w:r w:rsidRPr="008324FA">
              <w:rPr>
                <w:rFonts w:cs="AL-Mohanad" w:hint="cs"/>
                <w:rtl/>
              </w:rPr>
              <w:t>أ</w:t>
            </w:r>
            <w:r w:rsidRPr="008324FA">
              <w:rPr>
                <w:rFonts w:cs="AL-Mohanad"/>
                <w:rtl/>
              </w:rPr>
              <w:t>دوات جمع البيانات</w:t>
            </w:r>
          </w:p>
        </w:tc>
        <w:tc>
          <w:tcPr>
            <w:tcW w:w="3757" w:type="dxa"/>
            <w:shd w:val="clear" w:color="auto" w:fill="auto"/>
          </w:tcPr>
          <w:p w:rsidR="00D465AC" w:rsidRPr="008324FA" w:rsidRDefault="00D465AC" w:rsidP="003639B6">
            <w:pPr>
              <w:numPr>
                <w:ilvl w:val="0"/>
                <w:numId w:val="5"/>
              </w:numPr>
              <w:tabs>
                <w:tab w:val="num" w:pos="433"/>
              </w:tabs>
              <w:ind w:left="253" w:firstLine="0"/>
              <w:jc w:val="both"/>
              <w:rPr>
                <w:rFonts w:cs="AL-Mohanad" w:hint="cs"/>
                <w:rtl/>
              </w:rPr>
            </w:pPr>
            <w:r w:rsidRPr="008324FA">
              <w:rPr>
                <w:rFonts w:cs="AL-Mohanad"/>
                <w:rtl/>
              </w:rPr>
              <w:t>الاستبيان</w:t>
            </w:r>
          </w:p>
          <w:p w:rsidR="00D465AC" w:rsidRPr="008324FA" w:rsidRDefault="00D465AC" w:rsidP="003639B6">
            <w:pPr>
              <w:numPr>
                <w:ilvl w:val="0"/>
                <w:numId w:val="5"/>
              </w:numPr>
              <w:tabs>
                <w:tab w:val="num" w:pos="433"/>
              </w:tabs>
              <w:ind w:left="253" w:firstLine="0"/>
              <w:jc w:val="both"/>
              <w:rPr>
                <w:rFonts w:ascii="Tahoma" w:hAnsi="Tahoma" w:cs="AL-Mohanad" w:hint="cs"/>
              </w:rPr>
            </w:pPr>
            <w:r w:rsidRPr="008324FA">
              <w:rPr>
                <w:rFonts w:cs="AL-Mohanad"/>
                <w:rtl/>
              </w:rPr>
              <w:t>المقابلة</w:t>
            </w:r>
          </w:p>
          <w:p w:rsidR="00D465AC" w:rsidRPr="008324FA" w:rsidRDefault="00D465AC" w:rsidP="003639B6">
            <w:pPr>
              <w:numPr>
                <w:ilvl w:val="0"/>
                <w:numId w:val="5"/>
              </w:numPr>
              <w:tabs>
                <w:tab w:val="num" w:pos="433"/>
              </w:tabs>
              <w:ind w:left="253" w:firstLine="0"/>
              <w:jc w:val="both"/>
              <w:rPr>
                <w:rFonts w:ascii="Tahoma" w:hAnsi="Tahoma" w:cs="AL-Mohanad" w:hint="cs"/>
                <w:rtl/>
              </w:rPr>
            </w:pPr>
            <w:r w:rsidRPr="008324FA">
              <w:rPr>
                <w:rFonts w:cs="AL-Mohanad"/>
                <w:rtl/>
              </w:rPr>
              <w:t>الملاحظة</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الرابع عشر</w:t>
            </w:r>
          </w:p>
        </w:tc>
        <w:tc>
          <w:tcPr>
            <w:tcW w:w="1701" w:type="dxa"/>
            <w:gridSpan w:val="2"/>
            <w:shd w:val="clear" w:color="auto" w:fill="auto"/>
          </w:tcPr>
          <w:p w:rsidR="00D465AC" w:rsidRPr="008324FA" w:rsidRDefault="00D465AC" w:rsidP="003639B6">
            <w:pPr>
              <w:jc w:val="center"/>
              <w:rPr>
                <w:rFonts w:ascii="Tahoma" w:hAnsi="Tahoma" w:cs="AL-Mohanad" w:hint="cs"/>
                <w:rtl/>
              </w:rPr>
            </w:pPr>
            <w:r w:rsidRPr="008324FA">
              <w:rPr>
                <w:rFonts w:cs="AL-Mohanad"/>
                <w:rtl/>
              </w:rPr>
              <w:t>توثيق المعلومات</w:t>
            </w:r>
          </w:p>
        </w:tc>
        <w:tc>
          <w:tcPr>
            <w:tcW w:w="3757" w:type="dxa"/>
            <w:shd w:val="clear" w:color="auto" w:fill="auto"/>
          </w:tcPr>
          <w:p w:rsidR="00D465AC" w:rsidRPr="008324FA" w:rsidRDefault="00D465AC" w:rsidP="003639B6">
            <w:pPr>
              <w:numPr>
                <w:ilvl w:val="0"/>
                <w:numId w:val="6"/>
              </w:numPr>
              <w:tabs>
                <w:tab w:val="num" w:pos="433"/>
              </w:tabs>
              <w:spacing w:line="288" w:lineRule="atLeast"/>
              <w:ind w:left="253" w:firstLine="0"/>
              <w:rPr>
                <w:rFonts w:cs="AL-Mohanad"/>
                <w:rtl/>
              </w:rPr>
            </w:pPr>
            <w:r w:rsidRPr="008324FA">
              <w:rPr>
                <w:rFonts w:cs="AL-Mohanad"/>
                <w:rtl/>
              </w:rPr>
              <w:t>الاقتباس المباشر وغير المباشر.</w:t>
            </w:r>
          </w:p>
          <w:p w:rsidR="00D465AC" w:rsidRPr="008324FA" w:rsidRDefault="00D465AC" w:rsidP="003639B6">
            <w:pPr>
              <w:numPr>
                <w:ilvl w:val="0"/>
                <w:numId w:val="6"/>
              </w:numPr>
              <w:tabs>
                <w:tab w:val="num" w:pos="433"/>
              </w:tabs>
              <w:spacing w:line="288" w:lineRule="atLeast"/>
              <w:ind w:left="253" w:firstLine="0"/>
              <w:rPr>
                <w:rFonts w:cs="AL-Mohanad"/>
                <w:rtl/>
              </w:rPr>
            </w:pPr>
            <w:r w:rsidRPr="008324FA">
              <w:rPr>
                <w:rFonts w:cs="AL-Mohanad"/>
                <w:rtl/>
              </w:rPr>
              <w:t>قواعد كتابة الحواشي.</w:t>
            </w:r>
          </w:p>
          <w:p w:rsidR="00D465AC" w:rsidRPr="008324FA" w:rsidRDefault="00D465AC" w:rsidP="003639B6">
            <w:pPr>
              <w:numPr>
                <w:ilvl w:val="0"/>
                <w:numId w:val="6"/>
              </w:numPr>
              <w:tabs>
                <w:tab w:val="num" w:pos="433"/>
              </w:tabs>
              <w:spacing w:line="288" w:lineRule="atLeast"/>
              <w:ind w:left="253" w:firstLine="0"/>
              <w:rPr>
                <w:rFonts w:cs="AL-Mohanad"/>
                <w:rtl/>
              </w:rPr>
            </w:pPr>
            <w:r w:rsidRPr="008324FA">
              <w:rPr>
                <w:rFonts w:cs="AL-Mohanad"/>
                <w:rtl/>
              </w:rPr>
              <w:t>قواعد كتابة المراجع.</w:t>
            </w:r>
          </w:p>
          <w:p w:rsidR="00D465AC" w:rsidRPr="008324FA" w:rsidRDefault="00D465AC" w:rsidP="003639B6">
            <w:pPr>
              <w:numPr>
                <w:ilvl w:val="0"/>
                <w:numId w:val="6"/>
              </w:numPr>
              <w:tabs>
                <w:tab w:val="num" w:pos="433"/>
              </w:tabs>
              <w:spacing w:line="288" w:lineRule="atLeast"/>
              <w:ind w:left="253" w:firstLine="0"/>
              <w:rPr>
                <w:rFonts w:cs="AL-Mohanad" w:hint="cs"/>
                <w:rtl/>
              </w:rPr>
            </w:pPr>
            <w:r w:rsidRPr="008324FA">
              <w:rPr>
                <w:rFonts w:cs="AL-Mohanad"/>
                <w:rtl/>
              </w:rPr>
              <w:t>قواعد كتابة بيانات المصادر الإلكترونية.</w:t>
            </w:r>
          </w:p>
        </w:tc>
        <w:tc>
          <w:tcPr>
            <w:tcW w:w="3115" w:type="dxa"/>
            <w:shd w:val="clear" w:color="auto" w:fill="auto"/>
          </w:tcPr>
          <w:p w:rsidR="00D465AC" w:rsidRPr="008324FA" w:rsidRDefault="00D465AC" w:rsidP="003639B6">
            <w:pPr>
              <w:jc w:val="lowKashida"/>
              <w:rPr>
                <w:rFonts w:ascii="Tahoma" w:hAnsi="Tahoma" w:cs="AL-Mohanad" w:hint="cs"/>
                <w:rtl/>
              </w:rPr>
            </w:pPr>
          </w:p>
        </w:tc>
      </w:tr>
      <w:tr w:rsidR="00D465AC" w:rsidRPr="008324FA" w:rsidTr="003639B6">
        <w:trPr>
          <w:tblCellSpacing w:w="20" w:type="dxa"/>
        </w:trPr>
        <w:tc>
          <w:tcPr>
            <w:tcW w:w="1095" w:type="dxa"/>
            <w:shd w:val="clear" w:color="auto" w:fill="auto"/>
          </w:tcPr>
          <w:p w:rsidR="00D465AC" w:rsidRPr="008324FA" w:rsidRDefault="00D465AC" w:rsidP="003639B6">
            <w:pPr>
              <w:jc w:val="center"/>
              <w:rPr>
                <w:rFonts w:ascii="Tahoma" w:hAnsi="Tahoma" w:cs="AL-Mohanad" w:hint="cs"/>
                <w:rtl/>
              </w:rPr>
            </w:pPr>
            <w:r w:rsidRPr="008324FA">
              <w:rPr>
                <w:rFonts w:cs="AL-Mohanad" w:hint="cs"/>
                <w:rtl/>
              </w:rPr>
              <w:t>الخامس عشر</w:t>
            </w:r>
          </w:p>
        </w:tc>
        <w:tc>
          <w:tcPr>
            <w:tcW w:w="1701" w:type="dxa"/>
            <w:gridSpan w:val="2"/>
            <w:shd w:val="clear" w:color="auto" w:fill="auto"/>
          </w:tcPr>
          <w:p w:rsidR="00D465AC" w:rsidRPr="008324FA" w:rsidRDefault="00D465AC" w:rsidP="003639B6">
            <w:pPr>
              <w:ind w:left="-80"/>
              <w:jc w:val="center"/>
              <w:rPr>
                <w:rFonts w:cs="AL-Mohanad" w:hint="cs"/>
                <w:rtl/>
              </w:rPr>
            </w:pPr>
            <w:r w:rsidRPr="008324FA">
              <w:rPr>
                <w:rFonts w:cs="AL-Mohanad" w:hint="cs"/>
                <w:rtl/>
              </w:rPr>
              <w:t>الاختبار النهائي</w:t>
            </w:r>
          </w:p>
          <w:p w:rsidR="00D465AC" w:rsidRPr="008324FA" w:rsidRDefault="00D465AC" w:rsidP="003639B6">
            <w:pPr>
              <w:jc w:val="center"/>
              <w:rPr>
                <w:rFonts w:ascii="Tahoma" w:hAnsi="Tahoma" w:cs="AL-Mohanad" w:hint="cs"/>
                <w:rtl/>
              </w:rPr>
            </w:pPr>
          </w:p>
        </w:tc>
        <w:tc>
          <w:tcPr>
            <w:tcW w:w="3757" w:type="dxa"/>
            <w:shd w:val="clear" w:color="auto" w:fill="auto"/>
          </w:tcPr>
          <w:p w:rsidR="00D465AC" w:rsidRPr="008324FA" w:rsidRDefault="00D465AC" w:rsidP="003639B6">
            <w:pPr>
              <w:jc w:val="both"/>
              <w:rPr>
                <w:rFonts w:ascii="Tahoma" w:hAnsi="Tahoma" w:cs="AL-Mohanad" w:hint="cs"/>
                <w:rtl/>
              </w:rPr>
            </w:pPr>
            <w:r w:rsidRPr="008324FA">
              <w:rPr>
                <w:rFonts w:cs="AL-Mohanad" w:hint="cs"/>
                <w:rtl/>
              </w:rPr>
              <w:t>(خاص بمحور البحث العلمي ) 40 درجة</w:t>
            </w:r>
          </w:p>
        </w:tc>
        <w:tc>
          <w:tcPr>
            <w:tcW w:w="3115" w:type="dxa"/>
            <w:shd w:val="clear" w:color="auto" w:fill="auto"/>
          </w:tcPr>
          <w:p w:rsidR="00D465AC" w:rsidRPr="008324FA" w:rsidRDefault="00D465AC" w:rsidP="003639B6">
            <w:pPr>
              <w:jc w:val="lowKashida"/>
              <w:rPr>
                <w:rFonts w:ascii="Tahoma" w:hAnsi="Tahoma" w:cs="AL-Mohanad" w:hint="cs"/>
                <w:rtl/>
              </w:rPr>
            </w:pPr>
          </w:p>
        </w:tc>
      </w:tr>
    </w:tbl>
    <w:p w:rsidR="00D465AC" w:rsidRDefault="00D465AC" w:rsidP="00D465AC">
      <w:pPr>
        <w:spacing w:line="360" w:lineRule="auto"/>
        <w:jc w:val="both"/>
        <w:rPr>
          <w:rFonts w:ascii="Tahoma" w:hAnsi="Tahoma" w:cs="PT Bold Broken" w:hint="cs"/>
          <w:b/>
          <w:bCs/>
          <w:rtl/>
        </w:rPr>
      </w:pPr>
      <w:r>
        <w:rPr>
          <w:rFonts w:ascii="Tahoma" w:hAnsi="Tahoma" w:cs="PT Bold Broken" w:hint="cs"/>
          <w:b/>
          <w:bCs/>
          <w:rtl/>
        </w:rPr>
        <w:t xml:space="preserve">الكتاب المقرر : </w:t>
      </w:r>
    </w:p>
    <w:p w:rsidR="00D465AC" w:rsidRPr="0049524A" w:rsidRDefault="00D465AC" w:rsidP="00D465AC">
      <w:pPr>
        <w:spacing w:line="360" w:lineRule="auto"/>
        <w:jc w:val="both"/>
        <w:rPr>
          <w:rFonts w:ascii="Tahoma" w:hAnsi="Tahoma" w:cs="Simplified Arabic" w:hint="cs"/>
          <w:b/>
          <w:bCs/>
          <w:sz w:val="28"/>
          <w:szCs w:val="28"/>
          <w:rtl/>
        </w:rPr>
      </w:pPr>
      <w:proofErr w:type="spellStart"/>
      <w:r w:rsidRPr="0049524A">
        <w:rPr>
          <w:rFonts w:ascii="Tahoma" w:hAnsi="Tahoma" w:cs="AL-Mohanad" w:hint="cs"/>
          <w:b/>
          <w:bCs/>
          <w:sz w:val="28"/>
          <w:szCs w:val="28"/>
          <w:rtl/>
        </w:rPr>
        <w:t>السريحي</w:t>
      </w:r>
      <w:proofErr w:type="spellEnd"/>
      <w:r w:rsidRPr="0049524A">
        <w:rPr>
          <w:rFonts w:ascii="Tahoma" w:hAnsi="Tahoma" w:cs="AL-Mohanad" w:hint="cs"/>
          <w:b/>
          <w:bCs/>
          <w:sz w:val="28"/>
          <w:szCs w:val="28"/>
          <w:rtl/>
        </w:rPr>
        <w:t xml:space="preserve"> ، حسن عواد وآخرون. التفكير والبحث العلمي . نسخة أولية. جدة : مركز النشر العلمي، 2008.</w:t>
      </w:r>
    </w:p>
    <w:p w:rsidR="00D465AC" w:rsidRPr="000975F1" w:rsidRDefault="00D465AC" w:rsidP="00D465AC">
      <w:pPr>
        <w:spacing w:line="360" w:lineRule="auto"/>
        <w:jc w:val="both"/>
        <w:rPr>
          <w:rFonts w:ascii="Tahoma" w:hAnsi="Tahoma" w:cs="PT Bold Broken" w:hint="cs"/>
          <w:b/>
          <w:bCs/>
          <w:rtl/>
        </w:rPr>
      </w:pPr>
      <w:r w:rsidRPr="000975F1">
        <w:rPr>
          <w:rFonts w:ascii="Tahoma" w:hAnsi="Tahoma" w:cs="PT Bold Broken" w:hint="cs"/>
          <w:b/>
          <w:bCs/>
          <w:rtl/>
        </w:rPr>
        <w:lastRenderedPageBreak/>
        <w:t>توزيع الدرجات:</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الاختبار الأول : عشرون درجة ويخص محور التفكير</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 xml:space="preserve">الاختبار الثاني: عشرون درجة ويخص محور الوعي </w:t>
      </w:r>
      <w:proofErr w:type="spellStart"/>
      <w:r w:rsidRPr="000975F1">
        <w:rPr>
          <w:rFonts w:ascii="Tahoma" w:hAnsi="Tahoma" w:cs="AL-Mohanad" w:hint="cs"/>
          <w:b/>
          <w:bCs/>
          <w:rtl/>
        </w:rPr>
        <w:t>المعلوماتي</w:t>
      </w:r>
      <w:proofErr w:type="spellEnd"/>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الاختبار النهائي : أربعون درجة ويخص محور البحث العلمي</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المشاركة والتكاليف : المشاركة والتدريب هي</w:t>
      </w:r>
      <w:r>
        <w:rPr>
          <w:rFonts w:ascii="Tahoma" w:hAnsi="Tahoma" w:cs="AL-Mohanad" w:hint="cs"/>
          <w:b/>
          <w:bCs/>
          <w:rtl/>
        </w:rPr>
        <w:t xml:space="preserve"> جزء من متطلبات المادة </w:t>
      </w:r>
      <w:r w:rsidRPr="000975F1">
        <w:rPr>
          <w:rFonts w:ascii="Tahoma" w:hAnsi="Tahoma" w:cs="AL-Mohanad" w:hint="cs"/>
          <w:b/>
          <w:bCs/>
          <w:rtl/>
        </w:rPr>
        <w:t xml:space="preserve">والتدريبات المتوفرة في نهاية الفصول مفيدة في هذا الجانب.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عشرون درجة موزعة على تكليفين. ولضمان العدالة بين الطلاب تم ربط توزيع الدرجات بمواصفات ونظام مفصل ومحدد يلتزم به كل أساتذة المادة وهنا يتم ضمان عدم التفاوت بين الأساتذة في التناول وتوزيع الدرجات.</w:t>
      </w:r>
    </w:p>
    <w:p w:rsidR="00D465AC" w:rsidRPr="000975F1" w:rsidRDefault="00D465AC" w:rsidP="00D465AC">
      <w:pPr>
        <w:spacing w:line="360" w:lineRule="auto"/>
        <w:jc w:val="both"/>
        <w:rPr>
          <w:rFonts w:ascii="Tahoma" w:hAnsi="Tahoma" w:cs="PT Bold Heading" w:hint="cs"/>
          <w:b/>
          <w:bCs/>
          <w:rtl/>
        </w:rPr>
      </w:pPr>
      <w:r w:rsidRPr="000975F1">
        <w:rPr>
          <w:rFonts w:ascii="Tahoma" w:hAnsi="Tahoma" w:cs="PT Bold Heading" w:hint="cs"/>
          <w:b/>
          <w:bCs/>
          <w:rtl/>
        </w:rPr>
        <w:t>التكليف الأول : ( خاص بمحور التفكير 10 درجات )</w:t>
      </w:r>
    </w:p>
    <w:p w:rsidR="00D465AC" w:rsidRPr="00D30C73" w:rsidRDefault="00D465AC" w:rsidP="00D465AC">
      <w:pPr>
        <w:rPr>
          <w:rFonts w:cs="AL-Mohanad" w:hint="cs"/>
          <w:rtl/>
        </w:rPr>
      </w:pPr>
      <w:r w:rsidRPr="00D30C73">
        <w:rPr>
          <w:rFonts w:cs="AL-Mohanad" w:hint="cs"/>
          <w:rtl/>
        </w:rPr>
        <w:t>أمامك مجموعة من المشكلات، اختر مشكلة واحدة فقط ثم أجب على الأسئلة أدناه:</w:t>
      </w:r>
    </w:p>
    <w:p w:rsidR="00D465AC" w:rsidRPr="00D30C73" w:rsidRDefault="00D465AC" w:rsidP="00D465AC">
      <w:pPr>
        <w:rPr>
          <w:rFonts w:cs="AL-Mohanad" w:hint="cs"/>
          <w:u w:val="single"/>
          <w:rtl/>
        </w:rPr>
      </w:pPr>
      <w:r w:rsidRPr="00D30C73">
        <w:rPr>
          <w:rFonts w:cs="AL-Mohanad" w:hint="cs"/>
          <w:u w:val="single"/>
          <w:rtl/>
        </w:rPr>
        <w:t>المشكلات:</w:t>
      </w:r>
    </w:p>
    <w:p w:rsidR="00D465AC" w:rsidRPr="00D30C73" w:rsidRDefault="00D465AC" w:rsidP="00D465AC">
      <w:pPr>
        <w:numPr>
          <w:ilvl w:val="0"/>
          <w:numId w:val="11"/>
        </w:numPr>
        <w:rPr>
          <w:rFonts w:cs="AL-Mohanad" w:hint="cs"/>
        </w:rPr>
      </w:pPr>
      <w:r w:rsidRPr="00D30C73">
        <w:rPr>
          <w:rFonts w:cs="AL-Mohanad" w:hint="cs"/>
          <w:rtl/>
        </w:rPr>
        <w:t>تدخين المراهقين</w:t>
      </w:r>
    </w:p>
    <w:p w:rsidR="00D465AC" w:rsidRPr="00D30C73" w:rsidRDefault="00D465AC" w:rsidP="00D465AC">
      <w:pPr>
        <w:numPr>
          <w:ilvl w:val="0"/>
          <w:numId w:val="11"/>
        </w:numPr>
        <w:rPr>
          <w:rFonts w:cs="AL-Mohanad" w:hint="cs"/>
        </w:rPr>
      </w:pPr>
      <w:r w:rsidRPr="00D30C73">
        <w:rPr>
          <w:rFonts w:cs="AL-Mohanad" w:hint="cs"/>
          <w:rtl/>
        </w:rPr>
        <w:t>حوادث السير</w:t>
      </w:r>
    </w:p>
    <w:p w:rsidR="00D465AC" w:rsidRPr="00D30C73" w:rsidRDefault="00D465AC" w:rsidP="00D465AC">
      <w:pPr>
        <w:numPr>
          <w:ilvl w:val="0"/>
          <w:numId w:val="11"/>
        </w:numPr>
        <w:rPr>
          <w:rFonts w:cs="AL-Mohanad" w:hint="cs"/>
        </w:rPr>
      </w:pPr>
      <w:r w:rsidRPr="00D30C73">
        <w:rPr>
          <w:rFonts w:cs="AL-Mohanad" w:hint="cs"/>
          <w:rtl/>
        </w:rPr>
        <w:t>عقوق الوالدين</w:t>
      </w:r>
    </w:p>
    <w:p w:rsidR="00D465AC" w:rsidRPr="00D30C73" w:rsidRDefault="00D465AC" w:rsidP="00D465AC">
      <w:pPr>
        <w:numPr>
          <w:ilvl w:val="0"/>
          <w:numId w:val="11"/>
        </w:numPr>
        <w:rPr>
          <w:rFonts w:cs="AL-Mohanad" w:hint="cs"/>
        </w:rPr>
      </w:pPr>
      <w:r w:rsidRPr="00D30C73">
        <w:rPr>
          <w:rFonts w:cs="AL-Mohanad" w:hint="cs"/>
          <w:rtl/>
        </w:rPr>
        <w:t>التفرقة بين الأبناء</w:t>
      </w:r>
    </w:p>
    <w:p w:rsidR="00D465AC" w:rsidRPr="00D30C73" w:rsidRDefault="00D465AC" w:rsidP="00D465AC">
      <w:pPr>
        <w:numPr>
          <w:ilvl w:val="0"/>
          <w:numId w:val="11"/>
        </w:numPr>
        <w:rPr>
          <w:rFonts w:cs="AL-Mohanad" w:hint="cs"/>
        </w:rPr>
      </w:pPr>
      <w:r w:rsidRPr="00D30C73">
        <w:rPr>
          <w:rFonts w:cs="AL-Mohanad" w:hint="cs"/>
          <w:rtl/>
        </w:rPr>
        <w:t>عدم الثقة بالنفس</w:t>
      </w:r>
    </w:p>
    <w:p w:rsidR="00D465AC" w:rsidRPr="00D30C73" w:rsidRDefault="00D465AC" w:rsidP="00D465AC">
      <w:pPr>
        <w:numPr>
          <w:ilvl w:val="0"/>
          <w:numId w:val="11"/>
        </w:numPr>
        <w:rPr>
          <w:rFonts w:cs="AL-Mohanad" w:hint="cs"/>
        </w:rPr>
      </w:pPr>
      <w:r w:rsidRPr="00D30C73">
        <w:rPr>
          <w:rFonts w:cs="AL-Mohanad" w:hint="cs"/>
          <w:rtl/>
        </w:rPr>
        <w:t>البدانة</w:t>
      </w:r>
    </w:p>
    <w:p w:rsidR="00D465AC" w:rsidRPr="00D30C73" w:rsidRDefault="00D465AC" w:rsidP="00D465AC">
      <w:pPr>
        <w:rPr>
          <w:rFonts w:cs="AL-Mohanad" w:hint="cs"/>
          <w:u w:val="single"/>
          <w:rtl/>
        </w:rPr>
      </w:pPr>
      <w:r w:rsidRPr="00D30C73">
        <w:rPr>
          <w:rFonts w:cs="AL-Mohanad" w:hint="cs"/>
          <w:u w:val="single"/>
          <w:rtl/>
        </w:rPr>
        <w:t>الأسئلة:</w:t>
      </w:r>
    </w:p>
    <w:p w:rsidR="00D465AC" w:rsidRPr="00D30C73" w:rsidRDefault="00D465AC" w:rsidP="00D465AC">
      <w:pPr>
        <w:numPr>
          <w:ilvl w:val="0"/>
          <w:numId w:val="10"/>
        </w:numPr>
        <w:rPr>
          <w:rFonts w:cs="AL-Mohanad" w:hint="cs"/>
        </w:rPr>
      </w:pPr>
      <w:r w:rsidRPr="00D30C73">
        <w:rPr>
          <w:rFonts w:cs="AL-Mohanad" w:hint="cs"/>
          <w:rtl/>
        </w:rPr>
        <w:t xml:space="preserve">لماذا اخترت هذه المشكلة بالذات؟                      </w:t>
      </w:r>
      <w:r w:rsidRPr="00D30C73">
        <w:rPr>
          <w:rFonts w:cs="AL-Mohanad" w:hint="cs"/>
          <w:rtl/>
        </w:rPr>
        <w:tab/>
      </w:r>
      <w:r w:rsidRPr="00D30C73">
        <w:rPr>
          <w:rFonts w:cs="AL-Mohanad" w:hint="cs"/>
          <w:rtl/>
        </w:rPr>
        <w:tab/>
      </w:r>
      <w:r w:rsidRPr="00D30C73">
        <w:rPr>
          <w:rFonts w:cs="AL-Mohanad" w:hint="cs"/>
          <w:rtl/>
        </w:rPr>
        <w:tab/>
      </w:r>
      <w:r w:rsidRPr="00D30C73">
        <w:rPr>
          <w:rFonts w:cs="AL-Mohanad" w:hint="cs"/>
          <w:rtl/>
        </w:rPr>
        <w:tab/>
        <w:t>(درجتان)</w:t>
      </w:r>
    </w:p>
    <w:p w:rsidR="00D465AC" w:rsidRPr="00D30C73" w:rsidRDefault="00D465AC" w:rsidP="00D465AC">
      <w:pPr>
        <w:numPr>
          <w:ilvl w:val="0"/>
          <w:numId w:val="10"/>
        </w:numPr>
        <w:rPr>
          <w:rFonts w:cs="AL-Mohanad" w:hint="cs"/>
        </w:rPr>
      </w:pPr>
      <w:r w:rsidRPr="00D30C73">
        <w:rPr>
          <w:rFonts w:cs="AL-Mohanad" w:hint="cs"/>
          <w:rtl/>
        </w:rPr>
        <w:t xml:space="preserve">كيف يمكن حل هذه المشكلة باستخدام مهارة من مهارات التفكير الناقد؟        </w:t>
      </w:r>
      <w:r w:rsidRPr="00D30C73">
        <w:rPr>
          <w:rFonts w:cs="AL-Mohanad" w:hint="cs"/>
          <w:rtl/>
        </w:rPr>
        <w:tab/>
        <w:t>(ثلاث درجات)</w:t>
      </w:r>
    </w:p>
    <w:p w:rsidR="00D465AC" w:rsidRPr="00D30C73" w:rsidRDefault="00D465AC" w:rsidP="00D465AC">
      <w:pPr>
        <w:numPr>
          <w:ilvl w:val="0"/>
          <w:numId w:val="10"/>
        </w:numPr>
        <w:rPr>
          <w:rFonts w:cs="AL-Mohanad" w:hint="cs"/>
        </w:rPr>
      </w:pPr>
      <w:r w:rsidRPr="00D30C73">
        <w:rPr>
          <w:rFonts w:cs="AL-Mohanad" w:hint="cs"/>
          <w:rtl/>
        </w:rPr>
        <w:t xml:space="preserve">كيف يمكن حل هذه المشكلة باستخدام مهارة من مهارات التفكير الإبداعي؟    </w:t>
      </w:r>
      <w:r w:rsidRPr="00D30C73">
        <w:rPr>
          <w:rFonts w:cs="AL-Mohanad" w:hint="cs"/>
          <w:rtl/>
        </w:rPr>
        <w:tab/>
        <w:t>(ثلاث درجات)</w:t>
      </w:r>
    </w:p>
    <w:p w:rsidR="00D465AC" w:rsidRPr="00D30C73" w:rsidRDefault="00D465AC" w:rsidP="00D465AC">
      <w:pPr>
        <w:numPr>
          <w:ilvl w:val="0"/>
          <w:numId w:val="10"/>
        </w:numPr>
        <w:rPr>
          <w:rFonts w:cs="AL-Mohanad" w:hint="cs"/>
        </w:rPr>
      </w:pPr>
      <w:r w:rsidRPr="00D30C73">
        <w:rPr>
          <w:rFonts w:cs="AL-Mohanad" w:hint="cs"/>
          <w:rtl/>
        </w:rPr>
        <w:t xml:space="preserve">ما هو الحل الأفضل، ولماذا؟                                    </w:t>
      </w:r>
      <w:r w:rsidRPr="00D30C73">
        <w:rPr>
          <w:rFonts w:cs="AL-Mohanad" w:hint="cs"/>
          <w:rtl/>
        </w:rPr>
        <w:tab/>
      </w:r>
      <w:r w:rsidRPr="00D30C73">
        <w:rPr>
          <w:rFonts w:cs="AL-Mohanad" w:hint="cs"/>
          <w:rtl/>
        </w:rPr>
        <w:tab/>
      </w:r>
      <w:r w:rsidRPr="00D30C73">
        <w:rPr>
          <w:rFonts w:cs="AL-Mohanad" w:hint="cs"/>
          <w:rtl/>
        </w:rPr>
        <w:tab/>
      </w:r>
      <w:r>
        <w:rPr>
          <w:rFonts w:cs="AL-Mohanad" w:hint="cs"/>
          <w:rtl/>
        </w:rPr>
        <w:tab/>
      </w:r>
      <w:r w:rsidRPr="00D30C73">
        <w:rPr>
          <w:rFonts w:cs="AL-Mohanad" w:hint="cs"/>
          <w:rtl/>
        </w:rPr>
        <w:t>(درجتان)</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rtl/>
        </w:rPr>
        <w:t>موعد تسليم التكليف : مع نهاية شرح محور التفكير.</w:t>
      </w:r>
      <w:r>
        <w:rPr>
          <w:rFonts w:ascii="Tahoma" w:hAnsi="Tahoma" w:cs="AL-Mohanad" w:hint="cs"/>
          <w:rtl/>
        </w:rPr>
        <w:t xml:space="preserve"> .. </w:t>
      </w:r>
    </w:p>
    <w:p w:rsidR="00D465AC" w:rsidRPr="000975F1" w:rsidRDefault="00D465AC" w:rsidP="00D465AC">
      <w:pPr>
        <w:spacing w:line="360" w:lineRule="auto"/>
        <w:jc w:val="both"/>
        <w:rPr>
          <w:rFonts w:ascii="Tahoma" w:hAnsi="Tahoma" w:cs="PT Bold Heading"/>
          <w:b/>
          <w:bCs/>
        </w:rPr>
      </w:pPr>
      <w:r w:rsidRPr="000975F1">
        <w:rPr>
          <w:rFonts w:ascii="Tahoma" w:hAnsi="Tahoma" w:cs="PT Bold Heading" w:hint="cs"/>
          <w:b/>
          <w:bCs/>
          <w:rtl/>
        </w:rPr>
        <w:t>التكليف الثاني : ( خاص بمحور البحث العلمي 10 )</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b/>
          <w:bCs/>
          <w:rtl/>
        </w:rPr>
        <w:t xml:space="preserve">المطلوب : </w:t>
      </w:r>
      <w:r w:rsidRPr="000975F1">
        <w:rPr>
          <w:rFonts w:ascii="Tahoma" w:hAnsi="Tahoma" w:cs="AL-Mohanad" w:hint="cs"/>
          <w:rtl/>
        </w:rPr>
        <w:t>اختيار أحد الموضوعات المطروحة في هذا التكليف واستخدامه لصياغة مشكلة بحث بطريقة علمية صحيحة بطريقتين صياغة لفضية تقديرية أو على شكل سؤال .. هنا يحتاج الطالب لتوجيه الموضوع ليكون صالح للدراسة .. مثال لموضوع : الطلاق .. هنا يحتاج الطالب لتوجيه الموضوع وتحديد وجهة الدراسة مثل أن يرى علاقته بالتطور التعليمي للأبناء أو تأثيره على علاقات الأبناء بالوالدين وغير ذلك كما هو موضح في المثال بالاستمارة.</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rtl/>
        </w:rPr>
        <w:t>بعد ذلك يتم تحديد المتغير المستقل والمتغير التابع في الصياغة. وبعد ذلك يتم صياغة هدفين وفرضيتين  وتحديد مرجعين ( كتاب أو دراسة أو مقال علمي ) له علاقة بالموضوع وذلك بحسب الاستمارة المحددة التي توزع على الطلاب من قبل أستاذ المادة أو يوفرها في موقعه.</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b/>
          <w:bCs/>
          <w:rtl/>
        </w:rPr>
        <w:t xml:space="preserve">الهدف : </w:t>
      </w:r>
      <w:r w:rsidRPr="000975F1">
        <w:rPr>
          <w:rFonts w:ascii="Tahoma" w:hAnsi="Tahoma" w:cs="AL-Mohanad" w:hint="cs"/>
          <w:rtl/>
        </w:rPr>
        <w:t>تدريب الطلاب على صياغة المشكلة والأهداف والفروض وتحديد المتغيرات والبحث عن مرجع أو مرجعين في الموضوع وصياغة بياناتها الببليوجرافية بشكل جيد.</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b/>
          <w:bCs/>
          <w:rtl/>
        </w:rPr>
        <w:t xml:space="preserve">موعد تسليم التكليف : </w:t>
      </w:r>
      <w:r w:rsidRPr="000975F1">
        <w:rPr>
          <w:rFonts w:ascii="Tahoma" w:hAnsi="Tahoma" w:cs="AL-Mohanad" w:hint="cs"/>
          <w:rtl/>
        </w:rPr>
        <w:t>مع نهاية شرح فصل التوثيق.</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الموضوعات ( يتم الاختيار منها ) :</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rtl/>
        </w:rPr>
        <w:t xml:space="preserve">1. زحمة المرور </w:t>
      </w:r>
      <w:r w:rsidRPr="000975F1">
        <w:rPr>
          <w:rFonts w:ascii="Tahoma" w:hAnsi="Tahoma" w:cs="AL-Mohanad" w:hint="cs"/>
          <w:rtl/>
        </w:rPr>
        <w:tab/>
      </w:r>
      <w:r>
        <w:rPr>
          <w:rFonts w:ascii="Tahoma" w:hAnsi="Tahoma" w:cs="AL-Mohanad" w:hint="cs"/>
          <w:rtl/>
        </w:rPr>
        <w:tab/>
      </w:r>
      <w:r w:rsidRPr="000975F1">
        <w:rPr>
          <w:rFonts w:ascii="Tahoma" w:hAnsi="Tahoma" w:cs="AL-Mohanad" w:hint="cs"/>
          <w:rtl/>
        </w:rPr>
        <w:t xml:space="preserve">2.  أزمة المياه في جدة </w:t>
      </w:r>
      <w:r w:rsidRPr="000975F1">
        <w:rPr>
          <w:rFonts w:ascii="Tahoma" w:hAnsi="Tahoma" w:cs="AL-Mohanad" w:hint="cs"/>
          <w:rtl/>
        </w:rPr>
        <w:tab/>
      </w:r>
      <w:r>
        <w:rPr>
          <w:rFonts w:ascii="Tahoma" w:hAnsi="Tahoma" w:cs="AL-Mohanad" w:hint="cs"/>
          <w:rtl/>
        </w:rPr>
        <w:tab/>
      </w:r>
      <w:r w:rsidRPr="000975F1">
        <w:rPr>
          <w:rFonts w:ascii="Tahoma" w:hAnsi="Tahoma" w:cs="AL-Mohanad" w:hint="cs"/>
          <w:rtl/>
        </w:rPr>
        <w:t>3. تأخر صرف المكافآت</w:t>
      </w:r>
      <w:r w:rsidRPr="000975F1">
        <w:rPr>
          <w:rFonts w:ascii="Tahoma" w:hAnsi="Tahoma" w:cs="AL-Mohanad" w:hint="cs"/>
          <w:rtl/>
        </w:rPr>
        <w:tab/>
      </w:r>
      <w:r>
        <w:rPr>
          <w:rFonts w:ascii="Tahoma" w:hAnsi="Tahoma" w:cs="AL-Mohanad" w:hint="cs"/>
          <w:rtl/>
        </w:rPr>
        <w:tab/>
      </w:r>
      <w:r w:rsidRPr="000975F1">
        <w:rPr>
          <w:rFonts w:ascii="Tahoma" w:hAnsi="Tahoma" w:cs="AL-Mohanad" w:hint="cs"/>
          <w:rtl/>
        </w:rPr>
        <w:t>4. البطالة</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rtl/>
        </w:rPr>
        <w:t>5. النوم المتأخر</w:t>
      </w:r>
      <w:r w:rsidRPr="000975F1">
        <w:rPr>
          <w:rFonts w:ascii="Tahoma" w:hAnsi="Tahoma" w:cs="AL-Mohanad" w:hint="cs"/>
          <w:rtl/>
        </w:rPr>
        <w:tab/>
        <w:t xml:space="preserve">  </w:t>
      </w:r>
      <w:r w:rsidRPr="000975F1">
        <w:rPr>
          <w:rFonts w:ascii="Tahoma" w:hAnsi="Tahoma" w:cs="AL-Mohanad" w:hint="cs"/>
          <w:rtl/>
        </w:rPr>
        <w:tab/>
        <w:t>6.  تباعد المباني الدراسية.</w:t>
      </w:r>
      <w:r w:rsidRPr="000975F1">
        <w:rPr>
          <w:rFonts w:ascii="Tahoma" w:hAnsi="Tahoma" w:cs="AL-Mohanad" w:hint="cs"/>
          <w:rtl/>
        </w:rPr>
        <w:tab/>
      </w:r>
      <w:r>
        <w:rPr>
          <w:rFonts w:ascii="Tahoma" w:hAnsi="Tahoma" w:cs="AL-Mohanad" w:hint="cs"/>
          <w:rtl/>
        </w:rPr>
        <w:tab/>
      </w:r>
      <w:r w:rsidRPr="000975F1">
        <w:rPr>
          <w:rFonts w:ascii="Tahoma" w:hAnsi="Tahoma" w:cs="AL-Mohanad" w:hint="cs"/>
          <w:rtl/>
        </w:rPr>
        <w:t>7. النشاط الطلابي</w:t>
      </w:r>
      <w:r>
        <w:rPr>
          <w:rFonts w:ascii="Tahoma" w:hAnsi="Tahoma" w:cs="AL-Mohanad" w:hint="cs"/>
          <w:rtl/>
        </w:rPr>
        <w:tab/>
      </w:r>
      <w:r>
        <w:rPr>
          <w:rFonts w:ascii="Tahoma" w:hAnsi="Tahoma" w:cs="AL-Mohanad" w:hint="cs"/>
          <w:rtl/>
        </w:rPr>
        <w:tab/>
      </w:r>
      <w:r w:rsidRPr="000975F1">
        <w:rPr>
          <w:rFonts w:ascii="Tahoma" w:hAnsi="Tahoma" w:cs="AL-Mohanad" w:hint="cs"/>
          <w:rtl/>
        </w:rPr>
        <w:tab/>
      </w:r>
      <w:r>
        <w:rPr>
          <w:rFonts w:ascii="Tahoma" w:hAnsi="Tahoma" w:cs="AL-Mohanad" w:hint="cs"/>
          <w:rtl/>
        </w:rPr>
        <w:t>8</w:t>
      </w:r>
      <w:r w:rsidRPr="000975F1">
        <w:rPr>
          <w:rFonts w:ascii="Tahoma" w:hAnsi="Tahoma" w:cs="AL-Mohanad" w:hint="cs"/>
          <w:rtl/>
        </w:rPr>
        <w:t>. الشخير</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أ. صياغة المشكلة: ( درجتان .. درجة لكل فقرة )</w:t>
      </w:r>
    </w:p>
    <w:p w:rsidR="00D465AC" w:rsidRPr="000975F1" w:rsidRDefault="00D465AC" w:rsidP="00D465AC">
      <w:pPr>
        <w:spacing w:line="360" w:lineRule="auto"/>
        <w:jc w:val="both"/>
        <w:rPr>
          <w:rFonts w:ascii="Tahoma" w:hAnsi="Tahoma" w:cs="AL-Mohanad" w:hint="cs"/>
          <w:rtl/>
        </w:rPr>
      </w:pPr>
      <w:r w:rsidRPr="000975F1">
        <w:rPr>
          <w:rFonts w:ascii="Tahoma" w:hAnsi="Tahoma" w:cs="AL-Mohanad" w:hint="cs"/>
          <w:rtl/>
        </w:rPr>
        <w:t xml:space="preserve">((مثال للصياغة من  موضوع الطلاق : ما هي العلاقة بين </w:t>
      </w:r>
      <w:r w:rsidRPr="000975F1">
        <w:rPr>
          <w:rFonts w:ascii="Tahoma" w:hAnsi="Tahoma" w:cs="AL-Mohanad" w:hint="cs"/>
          <w:u w:val="single"/>
          <w:rtl/>
        </w:rPr>
        <w:t>الطلاق</w:t>
      </w:r>
      <w:r w:rsidRPr="000975F1">
        <w:rPr>
          <w:rFonts w:ascii="Tahoma" w:hAnsi="Tahoma" w:cs="AL-Mohanad" w:hint="cs"/>
          <w:rtl/>
        </w:rPr>
        <w:t xml:space="preserve"> و</w:t>
      </w:r>
      <w:r w:rsidRPr="000975F1">
        <w:rPr>
          <w:rFonts w:ascii="Tahoma" w:hAnsi="Tahoma" w:cs="AL-Mohanad" w:hint="cs"/>
          <w:u w:val="single"/>
          <w:rtl/>
        </w:rPr>
        <w:t xml:space="preserve">التأخر الدراسي </w:t>
      </w:r>
      <w:r w:rsidRPr="000975F1">
        <w:rPr>
          <w:rFonts w:ascii="Tahoma" w:hAnsi="Tahoma" w:cs="AL-Mohanad" w:hint="cs"/>
          <w:rtl/>
        </w:rPr>
        <w:t>للأبناء؟))</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lastRenderedPageBreak/>
        <w:t>الصياغة اللفظية التقديرية : . . . . . . . . . . . . . . . . . . . . . . . . . . . . . . . . . . . . . . . . . . . . . . . . . . . . . . . . . . . . . . . . . . . . . .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الصيغة على شكل سؤال : . . . . . . . . . . . . . . . . . . . . . . . . . . . . . . . . . . . . . . . . . . . . . . . . . . . . . . . . . . . . . . . . . . . . . . .</w:t>
      </w:r>
      <w:r>
        <w:rPr>
          <w:rFonts w:ascii="Tahoma" w:hAnsi="Tahoma" w:cs="AL-Mohanad" w:hint="cs"/>
          <w:b/>
          <w:bCs/>
          <w:rtl/>
        </w:rPr>
        <w:t xml:space="preserve">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ب. تحديد المتغيرات : ( درجتان .. درجة لكل فقرة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المتغير المستغل : . . . . . . . . . . . . . . . . . . . . . . . . . . . . . . . . . . . . . . . . . . . . . . . . . . . . . . . . . . . . . . . . . . . . . . . . . . . . . . . . .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المتغير التابع : . . . . . . . . . . . . . . . . . . . . . . . . . . . . . . . . . . . . . . . . . . . . . . . . . . . . . . . . . . . . . . . . . . . . . . . . . . . . . . . . . . .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ج. تحديد الأهداف : ( درجتان .. درجة لكل فقرة )</w:t>
      </w:r>
    </w:p>
    <w:p w:rsidR="00D465AC" w:rsidRPr="000975F1" w:rsidRDefault="00D465AC" w:rsidP="00D465AC">
      <w:pPr>
        <w:numPr>
          <w:ilvl w:val="0"/>
          <w:numId w:val="9"/>
        </w:numPr>
        <w:spacing w:line="360" w:lineRule="auto"/>
        <w:jc w:val="both"/>
        <w:rPr>
          <w:rFonts w:ascii="Tahoma" w:hAnsi="Tahoma" w:cs="AL-Mohanad" w:hint="cs"/>
          <w:b/>
          <w:bCs/>
          <w:rtl/>
        </w:rPr>
      </w:pPr>
      <w:r w:rsidRPr="000975F1">
        <w:rPr>
          <w:rFonts w:ascii="Tahoma" w:hAnsi="Tahoma" w:cs="AL-Mohanad" w:hint="cs"/>
          <w:b/>
          <w:bCs/>
          <w:rtl/>
        </w:rPr>
        <w:t>. . . . . . . . . . . . . . . . . . . . . . . . . . . . . . . . . . . . . . . . . . . . . . . . . . . . . . . . . . . . . . . . . . . . . . . . . . . . . . . . . . . . . . . . .</w:t>
      </w:r>
      <w:r>
        <w:rPr>
          <w:rFonts w:ascii="Tahoma" w:hAnsi="Tahoma" w:cs="AL-Mohanad" w:hint="cs"/>
          <w:b/>
          <w:bCs/>
          <w:rtl/>
        </w:rPr>
        <w:t xml:space="preserve"> </w:t>
      </w:r>
      <w:r w:rsidRPr="000975F1">
        <w:rPr>
          <w:rFonts w:ascii="Tahoma" w:hAnsi="Tahoma" w:cs="AL-Mohanad" w:hint="cs"/>
          <w:b/>
          <w:bCs/>
          <w:rtl/>
        </w:rPr>
        <w:t xml:space="preserve"> </w:t>
      </w:r>
    </w:p>
    <w:p w:rsidR="00D465AC" w:rsidRPr="000975F1" w:rsidRDefault="00D465AC" w:rsidP="00D465AC">
      <w:pPr>
        <w:numPr>
          <w:ilvl w:val="0"/>
          <w:numId w:val="9"/>
        </w:numPr>
        <w:spacing w:line="360" w:lineRule="auto"/>
        <w:jc w:val="both"/>
        <w:rPr>
          <w:rFonts w:ascii="Tahoma" w:hAnsi="Tahoma" w:cs="AL-Mohanad" w:hint="cs"/>
          <w:b/>
          <w:bCs/>
        </w:rPr>
      </w:pPr>
      <w:r w:rsidRPr="000975F1">
        <w:rPr>
          <w:rFonts w:ascii="Tahoma" w:hAnsi="Tahoma" w:cs="AL-Mohanad" w:hint="cs"/>
          <w:b/>
          <w:bCs/>
          <w:rtl/>
        </w:rPr>
        <w:t xml:space="preserve"> . . . . . . . . . . . . . . . . . . . . . . . . . . . . . . . . . . . . . . . . . . . . . . . . . . . . . . . . . . . . . . . . . . . . . . . . . . . . . . </w:t>
      </w:r>
      <w:r>
        <w:rPr>
          <w:rFonts w:ascii="Tahoma" w:hAnsi="Tahoma" w:cs="AL-Mohanad" w:hint="cs"/>
          <w:b/>
          <w:bCs/>
          <w:rtl/>
        </w:rPr>
        <w:t xml:space="preserve">. . . . . . . . . . . </w:t>
      </w:r>
      <w:r w:rsidRPr="000975F1">
        <w:rPr>
          <w:rFonts w:ascii="Tahoma" w:hAnsi="Tahoma" w:cs="AL-Mohanad" w:hint="cs"/>
          <w:b/>
          <w:bCs/>
          <w:rtl/>
        </w:rPr>
        <w:t xml:space="preserve">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د. صياغة الفروض:  ( درجتان .. درجة لكل فقرة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 xml:space="preserve">الفرض الصفري : . . . . . . . . . . . . . . . . . . . . . . . . . . . . . . . . . . . . . . . . . . . . . . . . . . . . . . . . . . . . . . . . . . . . . . . . . </w:t>
      </w:r>
      <w:r>
        <w:rPr>
          <w:rFonts w:ascii="Tahoma" w:hAnsi="Tahoma" w:cs="AL-Mohanad" w:hint="cs"/>
          <w:b/>
          <w:bCs/>
          <w:rtl/>
        </w:rPr>
        <w:t xml:space="preserve">. . . . . . . . . .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 xml:space="preserve">الفرض المباشر : . . . . . . . . . . . . . . . . . . . . . . . . . . . . . . . . . . . . . . . . . . . . . . . . . . . . . . . . . . . . . . . . . . . . . . .. . . . </w:t>
      </w:r>
      <w:r>
        <w:rPr>
          <w:rFonts w:ascii="Tahoma" w:hAnsi="Tahoma" w:cs="AL-Mohanad" w:hint="cs"/>
          <w:b/>
          <w:bCs/>
          <w:rtl/>
        </w:rPr>
        <w:t xml:space="preserve">. . . . . . . . . .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هـ. تحديد مرجعين لهما علاقة بالموضوع وصياغة بياناتها فقط بطريقة صحيحة ( يمكن الاستفادة من فهارس المكتبات والانترنت ( الكتاب والمقال والدراسة والأطروحة والمراجع كلها مقبولة) (درجتان .. درجة لكل فقرة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المرجع الأول : . . . . . . . . . . . . . . . . . . . . . . . . . . . . . . . . . . . . . . . . . . . . . . . . . . . . . . . . . . . . . . . . . . . . . . . . . . . . . . . . . . . . . . . . . . . . . . . . . . . . . . . . . . .</w:t>
      </w:r>
      <w:r>
        <w:rPr>
          <w:rFonts w:ascii="Tahoma" w:hAnsi="Tahoma" w:cs="AL-Mohanad" w:hint="cs"/>
          <w:b/>
          <w:bCs/>
          <w:rtl/>
        </w:rPr>
        <w:t xml:space="preserve"> </w:t>
      </w:r>
      <w:r w:rsidRPr="000975F1">
        <w:rPr>
          <w:rFonts w:ascii="Tahoma" w:hAnsi="Tahoma" w:cs="AL-Mohanad" w:hint="cs"/>
          <w:b/>
          <w:bCs/>
          <w:rtl/>
        </w:rPr>
        <w:t xml:space="preserve">. . . . . . . . . . . . . . . . . . . . . . . . . . . . . . . . . . . . . . . . . . . . . . . . . . . . . . . . . . . . . . . . . . . . . . . . </w:t>
      </w:r>
      <w:r>
        <w:rPr>
          <w:rFonts w:ascii="Tahoma" w:hAnsi="Tahoma" w:cs="AL-Mohanad" w:hint="cs"/>
          <w:b/>
          <w:bCs/>
          <w:rtl/>
        </w:rPr>
        <w:t xml:space="preserve">. . . . . </w:t>
      </w:r>
    </w:p>
    <w:p w:rsidR="00D465AC" w:rsidRPr="000975F1" w:rsidRDefault="00D465AC" w:rsidP="00D465AC">
      <w:pPr>
        <w:spacing w:line="360" w:lineRule="auto"/>
        <w:jc w:val="both"/>
        <w:rPr>
          <w:rFonts w:ascii="Tahoma" w:hAnsi="Tahoma" w:cs="AL-Mohanad" w:hint="cs"/>
          <w:b/>
          <w:bCs/>
          <w:rtl/>
        </w:rPr>
      </w:pPr>
      <w:r w:rsidRPr="000975F1">
        <w:rPr>
          <w:rFonts w:ascii="Tahoma" w:hAnsi="Tahoma" w:cs="AL-Mohanad" w:hint="cs"/>
          <w:b/>
          <w:bCs/>
          <w:rtl/>
        </w:rPr>
        <w:t>المرجع الثاني : . . . . . . . . . . . . . . . . . . . . . . . . . . . . . . . . . . . . . . . . . . . . . . . . . . . . . . . . . . . . . . . . . . . . . . . . . . . . . . . . . . . . . . . . . . . . . . . . . . . . . . . . . .</w:t>
      </w:r>
      <w:r>
        <w:rPr>
          <w:rFonts w:ascii="Tahoma" w:hAnsi="Tahoma" w:cs="AL-Mohanad" w:hint="cs"/>
          <w:b/>
          <w:bCs/>
          <w:rtl/>
        </w:rPr>
        <w:t xml:space="preserve"> </w:t>
      </w:r>
      <w:r w:rsidRPr="000975F1">
        <w:rPr>
          <w:rFonts w:ascii="Tahoma" w:hAnsi="Tahoma" w:cs="AL-Mohanad" w:hint="cs"/>
          <w:b/>
          <w:bCs/>
          <w:rtl/>
        </w:rPr>
        <w:t xml:space="preserve">. . . . . . . . . . . . . . . . . . . . . . . . . . . . . . . . . . . . . . . . . . . . . . . . . . . . . . . . . . . . . . . . . . . . . . . . </w:t>
      </w:r>
      <w:r>
        <w:rPr>
          <w:rFonts w:ascii="Tahoma" w:hAnsi="Tahoma" w:cs="AL-Mohanad" w:hint="cs"/>
          <w:b/>
          <w:bCs/>
          <w:rtl/>
        </w:rPr>
        <w:t xml:space="preserve">. . . . . </w:t>
      </w:r>
    </w:p>
    <w:p w:rsidR="0085061B" w:rsidRDefault="0085061B"/>
    <w:sectPr w:rsidR="0085061B" w:rsidSect="000975F1">
      <w:pgSz w:w="11906" w:h="16838"/>
      <w:pgMar w:top="576" w:right="1152" w:bottom="706" w:left="1152"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Broken">
    <w:panose1 w:val="020104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494"/>
    <w:multiLevelType w:val="hybridMultilevel"/>
    <w:tmpl w:val="40661A70"/>
    <w:lvl w:ilvl="0" w:tplc="17906698">
      <w:start w:val="1"/>
      <w:numFmt w:val="decimal"/>
      <w:lvlText w:val="%1."/>
      <w:lvlJc w:val="left"/>
      <w:pPr>
        <w:tabs>
          <w:tab w:val="num" w:pos="765"/>
        </w:tabs>
        <w:ind w:left="765" w:hanging="405"/>
      </w:pPr>
      <w:rPr>
        <w:rFonts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6240A"/>
    <w:multiLevelType w:val="hybridMultilevel"/>
    <w:tmpl w:val="77B26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E84ED9"/>
    <w:multiLevelType w:val="hybridMultilevel"/>
    <w:tmpl w:val="33E43756"/>
    <w:lvl w:ilvl="0" w:tplc="04090001">
      <w:start w:val="1"/>
      <w:numFmt w:val="bullet"/>
      <w:lvlText w:val=""/>
      <w:lvlJc w:val="left"/>
      <w:pPr>
        <w:tabs>
          <w:tab w:val="num" w:pos="640"/>
        </w:tabs>
        <w:ind w:left="640" w:hanging="360"/>
      </w:pPr>
      <w:rPr>
        <w:rFonts w:ascii="Symbol" w:hAnsi="Symbol" w:hint="default"/>
      </w:rPr>
    </w:lvl>
    <w:lvl w:ilvl="1" w:tplc="04090003" w:tentative="1">
      <w:start w:val="1"/>
      <w:numFmt w:val="bullet"/>
      <w:lvlText w:val="o"/>
      <w:lvlJc w:val="left"/>
      <w:pPr>
        <w:tabs>
          <w:tab w:val="num" w:pos="1360"/>
        </w:tabs>
        <w:ind w:left="1360" w:hanging="360"/>
      </w:pPr>
      <w:rPr>
        <w:rFonts w:ascii="Courier New" w:hAnsi="Courier New" w:cs="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3">
    <w:nsid w:val="2EE549C8"/>
    <w:multiLevelType w:val="hybridMultilevel"/>
    <w:tmpl w:val="6834F774"/>
    <w:lvl w:ilvl="0" w:tplc="83804512">
      <w:start w:val="1"/>
      <w:numFmt w:val="bullet"/>
      <w:lvlText w:val=""/>
      <w:lvlJc w:val="left"/>
      <w:pPr>
        <w:tabs>
          <w:tab w:val="num" w:pos="644"/>
        </w:tabs>
        <w:ind w:left="64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D71337"/>
    <w:multiLevelType w:val="hybridMultilevel"/>
    <w:tmpl w:val="BC70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D933AF"/>
    <w:multiLevelType w:val="hybridMultilevel"/>
    <w:tmpl w:val="F2C05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A73853"/>
    <w:multiLevelType w:val="hybridMultilevel"/>
    <w:tmpl w:val="89A4E21A"/>
    <w:lvl w:ilvl="0" w:tplc="A0DA4760">
      <w:start w:val="8"/>
      <w:numFmt w:val="bullet"/>
      <w:lvlText w:val=""/>
      <w:lvlJc w:val="left"/>
      <w:pPr>
        <w:tabs>
          <w:tab w:val="num" w:pos="1845"/>
        </w:tabs>
        <w:ind w:left="1845" w:hanging="405"/>
      </w:pPr>
      <w:rPr>
        <w:rFonts w:ascii="Symbol" w:eastAsia="Times New Roman" w:hAnsi="Symbol"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BE26581"/>
    <w:multiLevelType w:val="hybridMultilevel"/>
    <w:tmpl w:val="8466B144"/>
    <w:lvl w:ilvl="0" w:tplc="83804512">
      <w:start w:val="1"/>
      <w:numFmt w:val="bullet"/>
      <w:lvlText w:val=""/>
      <w:lvlJc w:val="left"/>
      <w:pPr>
        <w:tabs>
          <w:tab w:val="num" w:pos="644"/>
        </w:tabs>
        <w:ind w:left="64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6F1731"/>
    <w:multiLevelType w:val="hybridMultilevel"/>
    <w:tmpl w:val="F0B02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C2631A"/>
    <w:multiLevelType w:val="hybridMultilevel"/>
    <w:tmpl w:val="59325910"/>
    <w:lvl w:ilvl="0" w:tplc="04090001">
      <w:start w:val="1"/>
      <w:numFmt w:val="bullet"/>
      <w:lvlText w:val=""/>
      <w:lvlJc w:val="left"/>
      <w:pPr>
        <w:tabs>
          <w:tab w:val="num" w:pos="640"/>
        </w:tabs>
        <w:ind w:left="640" w:hanging="360"/>
      </w:pPr>
      <w:rPr>
        <w:rFonts w:ascii="Symbol" w:hAnsi="Symbol" w:hint="default"/>
      </w:rPr>
    </w:lvl>
    <w:lvl w:ilvl="1" w:tplc="04090003" w:tentative="1">
      <w:start w:val="1"/>
      <w:numFmt w:val="bullet"/>
      <w:lvlText w:val="o"/>
      <w:lvlJc w:val="left"/>
      <w:pPr>
        <w:tabs>
          <w:tab w:val="num" w:pos="1360"/>
        </w:tabs>
        <w:ind w:left="1360" w:hanging="360"/>
      </w:pPr>
      <w:rPr>
        <w:rFonts w:ascii="Courier New" w:hAnsi="Courier New" w:cs="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10">
    <w:nsid w:val="6C6A7924"/>
    <w:multiLevelType w:val="hybridMultilevel"/>
    <w:tmpl w:val="6FA46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8"/>
  </w:num>
  <w:num w:numId="5">
    <w:abstractNumId w:val="9"/>
  </w:num>
  <w:num w:numId="6">
    <w:abstractNumId w:val="2"/>
  </w:num>
  <w:num w:numId="7">
    <w:abstractNumId w:val="1"/>
  </w:num>
  <w:num w:numId="8">
    <w:abstractNumId w:val="5"/>
  </w:num>
  <w:num w:numId="9">
    <w:abstractNumId w:val="0"/>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465AC"/>
    <w:rsid w:val="00841B7B"/>
    <w:rsid w:val="0085061B"/>
    <w:rsid w:val="00D465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5A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65A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ECONOMICS</dc:creator>
  <cp:keywords/>
  <dc:description/>
  <cp:lastModifiedBy>ECONOMICS</cp:lastModifiedBy>
  <cp:revision>1</cp:revision>
  <dcterms:created xsi:type="dcterms:W3CDTF">2008-10-18T14:45:00Z</dcterms:created>
  <dcterms:modified xsi:type="dcterms:W3CDTF">2008-10-18T14:46:00Z</dcterms:modified>
</cp:coreProperties>
</file>